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F8" w:rsidRPr="003C3D5A" w:rsidRDefault="00DA5DF8" w:rsidP="00DA5DF8">
      <w:pPr>
        <w:pStyle w:val="1"/>
        <w:numPr>
          <w:ilvl w:val="0"/>
          <w:numId w:val="0"/>
        </w:numPr>
        <w:rPr>
          <w:rFonts w:cs="Arial"/>
          <w:sz w:val="22"/>
          <w:szCs w:val="22"/>
        </w:rPr>
      </w:pPr>
      <w:r w:rsidRPr="003C3D5A">
        <w:rPr>
          <w:rFonts w:cs="Arial"/>
          <w:sz w:val="22"/>
          <w:szCs w:val="22"/>
        </w:rPr>
        <w:t>ΕΛΛΗΝΙΚΗ ΔΗΜΟΚΡΑΤΙΑ</w:t>
      </w:r>
      <w:r w:rsidRPr="003C3D5A">
        <w:rPr>
          <w:rFonts w:cs="Arial"/>
          <w:sz w:val="22"/>
          <w:szCs w:val="22"/>
        </w:rPr>
        <w:tab/>
      </w:r>
      <w:r w:rsidRPr="003C3D5A">
        <w:rPr>
          <w:rFonts w:cs="Arial"/>
          <w:sz w:val="22"/>
          <w:szCs w:val="22"/>
        </w:rPr>
        <w:tab/>
      </w:r>
      <w:r w:rsidRPr="003C3D5A">
        <w:rPr>
          <w:rFonts w:cs="Arial"/>
          <w:sz w:val="22"/>
          <w:szCs w:val="22"/>
        </w:rPr>
        <w:tab/>
      </w:r>
      <w:r w:rsidRPr="003C3D5A">
        <w:rPr>
          <w:rFonts w:cs="Arial"/>
          <w:sz w:val="22"/>
          <w:szCs w:val="22"/>
        </w:rPr>
        <w:tab/>
        <w:t xml:space="preserve"> </w:t>
      </w:r>
      <w:r w:rsidR="00731D62" w:rsidRPr="003C3D5A">
        <w:rPr>
          <w:rFonts w:cs="Arial"/>
          <w:sz w:val="22"/>
          <w:szCs w:val="22"/>
        </w:rPr>
        <w:t xml:space="preserve">Αριθμός Απόφασης </w:t>
      </w:r>
      <w:r w:rsidR="003C3D5A" w:rsidRPr="003C3D5A">
        <w:rPr>
          <w:rFonts w:cs="Arial"/>
          <w:sz w:val="22"/>
          <w:szCs w:val="22"/>
        </w:rPr>
        <w:t>2</w:t>
      </w:r>
      <w:r w:rsidR="00731D62" w:rsidRPr="003C3D5A">
        <w:rPr>
          <w:rFonts w:cs="Arial"/>
          <w:sz w:val="22"/>
          <w:szCs w:val="22"/>
        </w:rPr>
        <w:t>/20</w:t>
      </w:r>
      <w:r w:rsidR="003C3D5A" w:rsidRPr="003C3D5A">
        <w:rPr>
          <w:rFonts w:cs="Arial"/>
          <w:sz w:val="22"/>
          <w:szCs w:val="22"/>
        </w:rPr>
        <w:t>20</w:t>
      </w:r>
    </w:p>
    <w:p w:rsidR="00B16715" w:rsidRPr="003C3D5A" w:rsidRDefault="00B16715" w:rsidP="00B16715">
      <w:pPr>
        <w:rPr>
          <w:rFonts w:ascii="Arial" w:hAnsi="Arial" w:cs="Arial"/>
          <w:b/>
          <w:sz w:val="22"/>
          <w:szCs w:val="22"/>
        </w:rPr>
      </w:pPr>
      <w:r w:rsidRPr="003C3D5A">
        <w:rPr>
          <w:rFonts w:ascii="Arial" w:hAnsi="Arial" w:cs="Arial"/>
          <w:b/>
          <w:sz w:val="22"/>
          <w:szCs w:val="22"/>
        </w:rPr>
        <w:t>ΝΟΜΟΣ ΑΤΤΙΚΗΣ</w:t>
      </w:r>
    </w:p>
    <w:p w:rsidR="00DA5DF8" w:rsidRPr="003C3D5A" w:rsidRDefault="00DA5DF8" w:rsidP="00DA5DF8">
      <w:pPr>
        <w:tabs>
          <w:tab w:val="left" w:pos="2925"/>
        </w:tabs>
        <w:rPr>
          <w:rFonts w:ascii="Arial" w:hAnsi="Arial" w:cs="Arial"/>
          <w:b/>
          <w:sz w:val="22"/>
          <w:szCs w:val="22"/>
        </w:rPr>
      </w:pPr>
      <w:r w:rsidRPr="003C3D5A">
        <w:rPr>
          <w:rFonts w:ascii="Arial" w:hAnsi="Arial" w:cs="Arial"/>
          <w:b/>
          <w:sz w:val="22"/>
          <w:szCs w:val="22"/>
        </w:rPr>
        <w:t>ΔΗΜΟΣ ΠΕΝΤΕΛΗΣ</w:t>
      </w:r>
      <w:r w:rsidRPr="003C3D5A">
        <w:rPr>
          <w:rFonts w:ascii="Arial" w:hAnsi="Arial" w:cs="Arial"/>
          <w:b/>
          <w:sz w:val="22"/>
          <w:szCs w:val="22"/>
        </w:rPr>
        <w:tab/>
      </w:r>
    </w:p>
    <w:p w:rsidR="00DA5DF8" w:rsidRPr="003C3D5A" w:rsidRDefault="00DA5DF8" w:rsidP="00DA5DF8">
      <w:pPr>
        <w:pStyle w:val="1"/>
        <w:numPr>
          <w:ilvl w:val="0"/>
          <w:numId w:val="0"/>
        </w:numPr>
        <w:spacing w:before="0" w:after="0"/>
        <w:rPr>
          <w:rFonts w:cs="Arial"/>
          <w:sz w:val="22"/>
          <w:szCs w:val="22"/>
        </w:rPr>
      </w:pPr>
      <w:r w:rsidRPr="003C3D5A">
        <w:rPr>
          <w:rFonts w:cs="Arial"/>
          <w:sz w:val="22"/>
          <w:szCs w:val="22"/>
        </w:rPr>
        <w:t>ΔΗΜΟΤΙΚΗ ΚΟΙΝΟΤΗΤΑ ΠΕΝΤΕΛΗΣ</w:t>
      </w:r>
    </w:p>
    <w:p w:rsidR="00BB34A1" w:rsidRPr="003C3D5A" w:rsidRDefault="00DA5DF8" w:rsidP="00BB34A1">
      <w:pPr>
        <w:pStyle w:val="1"/>
        <w:spacing w:before="0" w:after="0"/>
        <w:rPr>
          <w:rFonts w:cs="Arial"/>
          <w:sz w:val="22"/>
          <w:szCs w:val="22"/>
        </w:rPr>
      </w:pPr>
      <w:r w:rsidRPr="003C3D5A">
        <w:rPr>
          <w:rFonts w:cs="Arial"/>
          <w:sz w:val="22"/>
          <w:szCs w:val="22"/>
        </w:rPr>
        <w:t xml:space="preserve">                                </w:t>
      </w:r>
      <w:r w:rsidR="00BB34A1" w:rsidRPr="003C3D5A">
        <w:rPr>
          <w:rFonts w:cs="Arial"/>
          <w:sz w:val="22"/>
          <w:szCs w:val="22"/>
        </w:rPr>
        <w:t xml:space="preserve">                                                               </w:t>
      </w:r>
    </w:p>
    <w:p w:rsidR="00BB34A1" w:rsidRPr="003C3D5A" w:rsidRDefault="00BB34A1" w:rsidP="00BB34A1">
      <w:pPr>
        <w:pStyle w:val="1"/>
        <w:spacing w:before="0" w:after="0"/>
        <w:rPr>
          <w:rFonts w:cs="Arial"/>
          <w:sz w:val="22"/>
          <w:szCs w:val="22"/>
        </w:rPr>
      </w:pPr>
    </w:p>
    <w:p w:rsidR="00DA5DF8" w:rsidRPr="003C3D5A" w:rsidRDefault="00BB34A1" w:rsidP="00BB34A1">
      <w:pPr>
        <w:pStyle w:val="1"/>
        <w:numPr>
          <w:ilvl w:val="0"/>
          <w:numId w:val="0"/>
        </w:numPr>
        <w:spacing w:before="0" w:after="0"/>
        <w:rPr>
          <w:rFonts w:cs="Arial"/>
          <w:sz w:val="22"/>
          <w:szCs w:val="22"/>
        </w:rPr>
      </w:pPr>
      <w:r w:rsidRPr="003C3D5A">
        <w:rPr>
          <w:rFonts w:cs="Arial"/>
          <w:sz w:val="22"/>
          <w:szCs w:val="22"/>
        </w:rPr>
        <w:t xml:space="preserve"> </w:t>
      </w:r>
      <w:r w:rsidR="00731D62" w:rsidRPr="003C3D5A">
        <w:rPr>
          <w:rFonts w:cs="Arial"/>
          <w:sz w:val="22"/>
          <w:szCs w:val="22"/>
        </w:rPr>
        <w:tab/>
      </w:r>
      <w:r w:rsidR="00731D62" w:rsidRPr="003C3D5A">
        <w:rPr>
          <w:rFonts w:cs="Arial"/>
          <w:sz w:val="22"/>
          <w:szCs w:val="22"/>
        </w:rPr>
        <w:tab/>
      </w:r>
      <w:r w:rsidR="00731D62" w:rsidRPr="003C3D5A">
        <w:rPr>
          <w:rFonts w:cs="Arial"/>
          <w:sz w:val="22"/>
          <w:szCs w:val="22"/>
        </w:rPr>
        <w:tab/>
      </w:r>
      <w:r w:rsidR="00731D62" w:rsidRPr="003C3D5A">
        <w:rPr>
          <w:rFonts w:cs="Arial"/>
          <w:sz w:val="22"/>
          <w:szCs w:val="22"/>
        </w:rPr>
        <w:tab/>
      </w:r>
      <w:r w:rsidR="00731D62" w:rsidRPr="003C3D5A">
        <w:rPr>
          <w:rFonts w:cs="Arial"/>
          <w:sz w:val="22"/>
          <w:szCs w:val="22"/>
        </w:rPr>
        <w:tab/>
      </w:r>
      <w:r w:rsidR="00DA5DF8" w:rsidRPr="003C3D5A">
        <w:rPr>
          <w:rFonts w:cs="Arial"/>
          <w:sz w:val="22"/>
          <w:szCs w:val="22"/>
        </w:rPr>
        <w:t>ΑΠΟΣΠΑΣΜΑ</w:t>
      </w:r>
    </w:p>
    <w:p w:rsidR="00731D62" w:rsidRPr="003C3D5A" w:rsidRDefault="00731D62" w:rsidP="00731D62">
      <w:pPr>
        <w:rPr>
          <w:sz w:val="22"/>
          <w:szCs w:val="22"/>
        </w:rPr>
      </w:pPr>
    </w:p>
    <w:p w:rsidR="00DA5DF8" w:rsidRPr="003C3D5A" w:rsidRDefault="00DA5DF8" w:rsidP="00FE4EBF">
      <w:pPr>
        <w:jc w:val="both"/>
        <w:rPr>
          <w:rFonts w:ascii="Arial" w:hAnsi="Arial" w:cs="Arial"/>
          <w:b/>
          <w:bCs/>
          <w:sz w:val="22"/>
          <w:szCs w:val="22"/>
        </w:rPr>
      </w:pPr>
      <w:r w:rsidRPr="003C3D5A">
        <w:rPr>
          <w:rFonts w:ascii="Arial" w:hAnsi="Arial" w:cs="Arial"/>
          <w:b/>
          <w:bCs/>
          <w:sz w:val="22"/>
          <w:szCs w:val="22"/>
        </w:rPr>
        <w:t>Από το πρακτ</w:t>
      </w:r>
      <w:r w:rsidR="005C5A56" w:rsidRPr="003C3D5A">
        <w:rPr>
          <w:rFonts w:ascii="Arial" w:hAnsi="Arial" w:cs="Arial"/>
          <w:b/>
          <w:bCs/>
          <w:sz w:val="22"/>
          <w:szCs w:val="22"/>
        </w:rPr>
        <w:t xml:space="preserve">ικό της </w:t>
      </w:r>
      <w:r w:rsidR="003C3D5A" w:rsidRPr="003C3D5A">
        <w:rPr>
          <w:rFonts w:ascii="Arial" w:hAnsi="Arial" w:cs="Arial"/>
          <w:b/>
          <w:bCs/>
          <w:sz w:val="22"/>
          <w:szCs w:val="22"/>
        </w:rPr>
        <w:t>3</w:t>
      </w:r>
      <w:r w:rsidR="0027238F" w:rsidRPr="003C3D5A">
        <w:rPr>
          <w:rFonts w:ascii="Arial" w:hAnsi="Arial" w:cs="Arial"/>
          <w:b/>
          <w:bCs/>
          <w:sz w:val="22"/>
          <w:szCs w:val="22"/>
        </w:rPr>
        <w:t xml:space="preserve">ης </w:t>
      </w:r>
      <w:r w:rsidR="00F7786D" w:rsidRPr="003C3D5A">
        <w:rPr>
          <w:rFonts w:ascii="Arial" w:hAnsi="Arial" w:cs="Arial"/>
          <w:b/>
          <w:bCs/>
          <w:sz w:val="22"/>
          <w:szCs w:val="22"/>
        </w:rPr>
        <w:t>/</w:t>
      </w:r>
      <w:r w:rsidR="00ED161E" w:rsidRPr="003C3D5A">
        <w:rPr>
          <w:rFonts w:ascii="Arial" w:hAnsi="Arial" w:cs="Arial"/>
          <w:b/>
          <w:bCs/>
          <w:sz w:val="22"/>
          <w:szCs w:val="22"/>
        </w:rPr>
        <w:t xml:space="preserve"> </w:t>
      </w:r>
      <w:r w:rsidR="003C3D5A" w:rsidRPr="003C3D5A">
        <w:rPr>
          <w:rFonts w:ascii="Arial" w:hAnsi="Arial" w:cs="Arial"/>
          <w:b/>
          <w:bCs/>
          <w:sz w:val="22"/>
          <w:szCs w:val="22"/>
        </w:rPr>
        <w:t>19</w:t>
      </w:r>
      <w:r w:rsidRPr="003C3D5A">
        <w:rPr>
          <w:rFonts w:ascii="Arial" w:hAnsi="Arial" w:cs="Arial"/>
          <w:b/>
          <w:bCs/>
          <w:sz w:val="22"/>
          <w:szCs w:val="22"/>
        </w:rPr>
        <w:t>-</w:t>
      </w:r>
      <w:r w:rsidR="003C3D5A" w:rsidRPr="003C3D5A">
        <w:rPr>
          <w:rFonts w:ascii="Arial" w:hAnsi="Arial" w:cs="Arial"/>
          <w:b/>
          <w:bCs/>
          <w:sz w:val="22"/>
          <w:szCs w:val="22"/>
        </w:rPr>
        <w:t>02</w:t>
      </w:r>
      <w:r w:rsidR="00F7786D" w:rsidRPr="003C3D5A">
        <w:rPr>
          <w:rFonts w:ascii="Arial" w:hAnsi="Arial" w:cs="Arial"/>
          <w:b/>
          <w:bCs/>
          <w:sz w:val="22"/>
          <w:szCs w:val="22"/>
        </w:rPr>
        <w:t>-20</w:t>
      </w:r>
      <w:r w:rsidR="003C3D5A" w:rsidRPr="003C3D5A">
        <w:rPr>
          <w:rFonts w:ascii="Arial" w:hAnsi="Arial" w:cs="Arial"/>
          <w:b/>
          <w:bCs/>
          <w:sz w:val="22"/>
          <w:szCs w:val="22"/>
        </w:rPr>
        <w:t>20</w:t>
      </w:r>
      <w:r w:rsidRPr="003C3D5A">
        <w:rPr>
          <w:rFonts w:ascii="Arial" w:hAnsi="Arial" w:cs="Arial"/>
          <w:b/>
          <w:bCs/>
          <w:sz w:val="22"/>
          <w:szCs w:val="22"/>
        </w:rPr>
        <w:t xml:space="preserve"> συνεδρίασης του Συμβουλίου Δημοτικής Κοινότητας  Πεντέλης</w:t>
      </w:r>
    </w:p>
    <w:p w:rsidR="003B0D74" w:rsidRPr="003C3D5A" w:rsidRDefault="003B0D74" w:rsidP="00DA5DF8">
      <w:pPr>
        <w:pStyle w:val="3"/>
        <w:rPr>
          <w:sz w:val="22"/>
          <w:szCs w:val="22"/>
        </w:rPr>
      </w:pPr>
    </w:p>
    <w:p w:rsidR="003C3D5A" w:rsidRPr="003C3D5A" w:rsidRDefault="00731D62" w:rsidP="003C3D5A">
      <w:pPr>
        <w:spacing w:line="240" w:lineRule="exact"/>
        <w:jc w:val="both"/>
        <w:rPr>
          <w:rFonts w:ascii="Arial" w:hAnsi="Arial" w:cs="Arial"/>
          <w:b/>
          <w:sz w:val="22"/>
          <w:szCs w:val="22"/>
          <w:lang w:eastAsia="en-US"/>
        </w:rPr>
      </w:pPr>
      <w:r w:rsidRPr="003C3D5A">
        <w:rPr>
          <w:rFonts w:ascii="Arial" w:hAnsi="Arial" w:cs="Arial"/>
          <w:b/>
          <w:sz w:val="22"/>
          <w:szCs w:val="22"/>
        </w:rPr>
        <w:t xml:space="preserve">ΘΕΜΑ : </w:t>
      </w:r>
      <w:r w:rsidR="003C3D5A" w:rsidRPr="003C3D5A">
        <w:rPr>
          <w:rFonts w:ascii="Arial" w:hAnsi="Arial" w:cs="Arial"/>
          <w:b/>
          <w:sz w:val="22"/>
          <w:szCs w:val="22"/>
        </w:rPr>
        <w:t xml:space="preserve">Τροποποίηση της </w:t>
      </w:r>
      <w:proofErr w:type="spellStart"/>
      <w:r w:rsidR="003C3D5A" w:rsidRPr="003C3D5A">
        <w:rPr>
          <w:rFonts w:ascii="Arial" w:hAnsi="Arial" w:cs="Arial"/>
          <w:b/>
          <w:sz w:val="22"/>
          <w:szCs w:val="22"/>
        </w:rPr>
        <w:t>υπ΄αριθμ</w:t>
      </w:r>
      <w:proofErr w:type="spellEnd"/>
      <w:r w:rsidR="003C3D5A" w:rsidRPr="003C3D5A">
        <w:rPr>
          <w:rFonts w:ascii="Arial" w:hAnsi="Arial" w:cs="Arial"/>
          <w:b/>
          <w:sz w:val="22"/>
          <w:szCs w:val="22"/>
        </w:rPr>
        <w:t xml:space="preserve">. 1/2018 Απόφασης Δ.Σ. Πεντέλης «Νέος Κανονισμός Λειτουργίας Εμποροπανηγύρεων </w:t>
      </w:r>
      <w:proofErr w:type="spellStart"/>
      <w:r w:rsidR="003C3D5A" w:rsidRPr="003C3D5A">
        <w:rPr>
          <w:rFonts w:ascii="Arial" w:hAnsi="Arial" w:cs="Arial"/>
          <w:b/>
          <w:sz w:val="22"/>
          <w:szCs w:val="22"/>
        </w:rPr>
        <w:t>Επ΄Ευκαιρία</w:t>
      </w:r>
      <w:proofErr w:type="spellEnd"/>
      <w:r w:rsidR="003C3D5A" w:rsidRPr="003C3D5A">
        <w:rPr>
          <w:rFonts w:ascii="Arial" w:hAnsi="Arial" w:cs="Arial"/>
          <w:b/>
          <w:sz w:val="22"/>
          <w:szCs w:val="22"/>
        </w:rPr>
        <w:t xml:space="preserve"> Θρησκευτικών Εορτών και Επετείων στα Διοικητικά ‘</w:t>
      </w:r>
      <w:proofErr w:type="spellStart"/>
      <w:r w:rsidR="003C3D5A" w:rsidRPr="003C3D5A">
        <w:rPr>
          <w:rFonts w:ascii="Arial" w:hAnsi="Arial" w:cs="Arial"/>
          <w:b/>
          <w:sz w:val="22"/>
          <w:szCs w:val="22"/>
        </w:rPr>
        <w:t>Ορια</w:t>
      </w:r>
      <w:proofErr w:type="spellEnd"/>
      <w:r w:rsidR="003C3D5A" w:rsidRPr="003C3D5A">
        <w:rPr>
          <w:rFonts w:ascii="Arial" w:hAnsi="Arial" w:cs="Arial"/>
          <w:b/>
          <w:sz w:val="22"/>
          <w:szCs w:val="22"/>
        </w:rPr>
        <w:t xml:space="preserve"> του Δήμου Πεντέλης», λόγω προσθήκης επτά θέσεων στην εμποροπανήγυρη </w:t>
      </w:r>
      <w:proofErr w:type="spellStart"/>
      <w:r w:rsidR="003C3D5A" w:rsidRPr="003C3D5A">
        <w:rPr>
          <w:rFonts w:ascii="Arial" w:hAnsi="Arial" w:cs="Arial"/>
          <w:b/>
          <w:sz w:val="22"/>
          <w:szCs w:val="22"/>
        </w:rPr>
        <w:t>επ΄ευκαιρία</w:t>
      </w:r>
      <w:proofErr w:type="spellEnd"/>
      <w:r w:rsidR="003C3D5A" w:rsidRPr="003C3D5A">
        <w:rPr>
          <w:rFonts w:ascii="Arial" w:hAnsi="Arial" w:cs="Arial"/>
          <w:b/>
          <w:sz w:val="22"/>
          <w:szCs w:val="22"/>
        </w:rPr>
        <w:t xml:space="preserve"> της θρησκευτικής εορτής της Αγ. τριάδας .</w:t>
      </w:r>
    </w:p>
    <w:p w:rsidR="00DA5DF8" w:rsidRPr="003C3D5A" w:rsidRDefault="00DA5DF8" w:rsidP="00FE4EBF">
      <w:pPr>
        <w:ind w:right="-625"/>
        <w:jc w:val="both"/>
        <w:rPr>
          <w:rFonts w:ascii="Arial" w:hAnsi="Arial" w:cs="Arial"/>
          <w:b/>
          <w:sz w:val="22"/>
          <w:szCs w:val="22"/>
        </w:rPr>
      </w:pPr>
    </w:p>
    <w:p w:rsidR="00A440BA" w:rsidRPr="003C3D5A" w:rsidRDefault="00A440BA" w:rsidP="00FE4EBF">
      <w:pPr>
        <w:ind w:right="22" w:firstLine="720"/>
        <w:jc w:val="both"/>
        <w:rPr>
          <w:rFonts w:ascii="Arial" w:hAnsi="Arial" w:cs="Arial"/>
          <w:sz w:val="22"/>
          <w:szCs w:val="22"/>
        </w:rPr>
      </w:pPr>
      <w:r w:rsidRPr="003C3D5A">
        <w:rPr>
          <w:rFonts w:ascii="Arial" w:hAnsi="Arial" w:cs="Arial"/>
          <w:sz w:val="22"/>
          <w:szCs w:val="22"/>
        </w:rPr>
        <w:t xml:space="preserve">Στην Πεντέλη, σήμερα, </w:t>
      </w:r>
      <w:r w:rsidR="00E15199" w:rsidRPr="003C3D5A">
        <w:rPr>
          <w:rFonts w:ascii="Arial" w:hAnsi="Arial" w:cs="Arial"/>
          <w:sz w:val="22"/>
          <w:szCs w:val="22"/>
        </w:rPr>
        <w:t>1</w:t>
      </w:r>
      <w:r w:rsidR="003C3D5A" w:rsidRPr="003C3D5A">
        <w:rPr>
          <w:rFonts w:ascii="Arial" w:hAnsi="Arial" w:cs="Arial"/>
          <w:sz w:val="22"/>
          <w:szCs w:val="22"/>
        </w:rPr>
        <w:t>9</w:t>
      </w:r>
      <w:r w:rsidRPr="003C3D5A">
        <w:rPr>
          <w:rFonts w:ascii="Arial" w:hAnsi="Arial" w:cs="Arial"/>
          <w:sz w:val="22"/>
          <w:szCs w:val="22"/>
        </w:rPr>
        <w:t xml:space="preserve"> </w:t>
      </w:r>
      <w:r w:rsidR="003C3D5A" w:rsidRPr="003C3D5A">
        <w:rPr>
          <w:rFonts w:ascii="Arial" w:hAnsi="Arial" w:cs="Arial"/>
          <w:sz w:val="22"/>
          <w:szCs w:val="22"/>
        </w:rPr>
        <w:t xml:space="preserve">Φεβρουαρίου </w:t>
      </w:r>
      <w:r w:rsidRPr="003C3D5A">
        <w:rPr>
          <w:rFonts w:ascii="Arial" w:hAnsi="Arial" w:cs="Arial"/>
          <w:sz w:val="22"/>
          <w:szCs w:val="22"/>
        </w:rPr>
        <w:t xml:space="preserve"> 20</w:t>
      </w:r>
      <w:r w:rsidR="003C3D5A" w:rsidRPr="003C3D5A">
        <w:rPr>
          <w:rFonts w:ascii="Arial" w:hAnsi="Arial" w:cs="Arial"/>
          <w:sz w:val="22"/>
          <w:szCs w:val="22"/>
        </w:rPr>
        <w:t>20</w:t>
      </w:r>
      <w:r w:rsidRPr="003C3D5A">
        <w:rPr>
          <w:rFonts w:ascii="Arial" w:hAnsi="Arial" w:cs="Arial"/>
          <w:sz w:val="22"/>
          <w:szCs w:val="22"/>
        </w:rPr>
        <w:t xml:space="preserve">  ημέρα Τετάρτη  και ώρα 20.00 π.μ. στο Τοπικό  Κατάστημα Δημοτικής Κοινότητας  Πεντέλης (</w:t>
      </w:r>
      <w:proofErr w:type="spellStart"/>
      <w:r w:rsidRPr="003C3D5A">
        <w:rPr>
          <w:rFonts w:ascii="Arial" w:hAnsi="Arial" w:cs="Arial"/>
          <w:sz w:val="22"/>
          <w:szCs w:val="22"/>
        </w:rPr>
        <w:t>Ηγ.Μακρυγιάννη</w:t>
      </w:r>
      <w:proofErr w:type="spellEnd"/>
      <w:r w:rsidRPr="003C3D5A">
        <w:rPr>
          <w:rFonts w:ascii="Arial" w:hAnsi="Arial" w:cs="Arial"/>
          <w:sz w:val="22"/>
          <w:szCs w:val="22"/>
        </w:rPr>
        <w:t xml:space="preserve"> 2, Πεντέλη) συνήλθε σε Τακτική Συνεδρίαση το Συμβούλιο της Δημοτικής Κοινότητας Πεντέλης του Δήμου Πεντέλης,  ύστερα από την </w:t>
      </w:r>
      <w:r w:rsidR="00731D62" w:rsidRPr="003C3D5A">
        <w:rPr>
          <w:rFonts w:ascii="Arial" w:hAnsi="Arial" w:cs="Arial"/>
          <w:sz w:val="22"/>
          <w:szCs w:val="22"/>
        </w:rPr>
        <w:t xml:space="preserve">υπ’ </w:t>
      </w:r>
      <w:proofErr w:type="spellStart"/>
      <w:r w:rsidR="00731D62" w:rsidRPr="003C3D5A">
        <w:rPr>
          <w:rFonts w:ascii="Arial" w:hAnsi="Arial" w:cs="Arial"/>
          <w:sz w:val="22"/>
          <w:szCs w:val="22"/>
        </w:rPr>
        <w:t>αρ</w:t>
      </w:r>
      <w:proofErr w:type="spellEnd"/>
      <w:r w:rsidRPr="003C3D5A">
        <w:rPr>
          <w:rFonts w:ascii="Arial" w:hAnsi="Arial" w:cs="Arial"/>
          <w:sz w:val="22"/>
          <w:szCs w:val="22"/>
        </w:rPr>
        <w:t>.</w:t>
      </w:r>
      <w:r w:rsidR="00731D62" w:rsidRPr="003C3D5A">
        <w:rPr>
          <w:rFonts w:ascii="Arial" w:hAnsi="Arial" w:cs="Arial"/>
          <w:sz w:val="22"/>
          <w:szCs w:val="22"/>
        </w:rPr>
        <w:t xml:space="preserve"> </w:t>
      </w:r>
      <w:proofErr w:type="spellStart"/>
      <w:r w:rsidR="00731D62" w:rsidRPr="003C3D5A">
        <w:rPr>
          <w:rFonts w:ascii="Arial" w:hAnsi="Arial" w:cs="Arial"/>
          <w:sz w:val="22"/>
          <w:szCs w:val="22"/>
        </w:rPr>
        <w:t>π</w:t>
      </w:r>
      <w:r w:rsidRPr="003C3D5A">
        <w:rPr>
          <w:rFonts w:ascii="Arial" w:hAnsi="Arial" w:cs="Arial"/>
          <w:sz w:val="22"/>
          <w:szCs w:val="22"/>
        </w:rPr>
        <w:t>ρωτ</w:t>
      </w:r>
      <w:proofErr w:type="spellEnd"/>
      <w:r w:rsidRPr="003C3D5A">
        <w:rPr>
          <w:rFonts w:ascii="Arial" w:hAnsi="Arial" w:cs="Arial"/>
          <w:sz w:val="22"/>
          <w:szCs w:val="22"/>
        </w:rPr>
        <w:t xml:space="preserve"> </w:t>
      </w:r>
      <w:r w:rsidR="003C3D5A" w:rsidRPr="003C3D5A">
        <w:rPr>
          <w:rFonts w:ascii="Arial" w:hAnsi="Arial" w:cs="Arial"/>
          <w:sz w:val="22"/>
          <w:szCs w:val="22"/>
        </w:rPr>
        <w:t>2836</w:t>
      </w:r>
      <w:r w:rsidRPr="003C3D5A">
        <w:rPr>
          <w:rFonts w:ascii="Arial" w:hAnsi="Arial" w:cs="Arial"/>
          <w:sz w:val="22"/>
          <w:szCs w:val="22"/>
        </w:rPr>
        <w:t>/</w:t>
      </w:r>
      <w:r w:rsidR="00B87EBC" w:rsidRPr="003C3D5A">
        <w:rPr>
          <w:rFonts w:ascii="Arial" w:hAnsi="Arial" w:cs="Arial"/>
          <w:sz w:val="22"/>
          <w:szCs w:val="22"/>
        </w:rPr>
        <w:t>1</w:t>
      </w:r>
      <w:r w:rsidR="003C3D5A" w:rsidRPr="003C3D5A">
        <w:rPr>
          <w:rFonts w:ascii="Arial" w:hAnsi="Arial" w:cs="Arial"/>
          <w:sz w:val="22"/>
          <w:szCs w:val="22"/>
        </w:rPr>
        <w:t>1</w:t>
      </w:r>
      <w:r w:rsidRPr="003C3D5A">
        <w:rPr>
          <w:rFonts w:ascii="Arial" w:hAnsi="Arial" w:cs="Arial"/>
          <w:sz w:val="22"/>
          <w:szCs w:val="22"/>
        </w:rPr>
        <w:t>-</w:t>
      </w:r>
      <w:r w:rsidR="003C3D5A" w:rsidRPr="003C3D5A">
        <w:rPr>
          <w:rFonts w:ascii="Arial" w:hAnsi="Arial" w:cs="Arial"/>
          <w:sz w:val="22"/>
          <w:szCs w:val="22"/>
        </w:rPr>
        <w:t>02-</w:t>
      </w:r>
      <w:r w:rsidRPr="003C3D5A">
        <w:rPr>
          <w:rFonts w:ascii="Arial" w:hAnsi="Arial" w:cs="Arial"/>
          <w:sz w:val="22"/>
          <w:szCs w:val="22"/>
        </w:rPr>
        <w:t>2019 έγγραφη πρόσκληση της Προέδρου</w:t>
      </w:r>
      <w:r w:rsidR="00731D62" w:rsidRPr="003C3D5A">
        <w:rPr>
          <w:rFonts w:ascii="Arial" w:hAnsi="Arial" w:cs="Arial"/>
          <w:sz w:val="22"/>
          <w:szCs w:val="22"/>
        </w:rPr>
        <w:t xml:space="preserve"> της Κοινότητας προς τα μέλη</w:t>
      </w:r>
      <w:r w:rsidRPr="003C3D5A">
        <w:rPr>
          <w:rFonts w:ascii="Arial" w:hAnsi="Arial" w:cs="Arial"/>
          <w:sz w:val="22"/>
          <w:szCs w:val="22"/>
        </w:rPr>
        <w:t>, σύμφωνα με τις διατάξεις του άρθρου 88 του Ν.3</w:t>
      </w:r>
      <w:r w:rsidR="00731D62" w:rsidRPr="003C3D5A">
        <w:rPr>
          <w:rFonts w:ascii="Arial" w:hAnsi="Arial" w:cs="Arial"/>
          <w:sz w:val="22"/>
          <w:szCs w:val="22"/>
        </w:rPr>
        <w:t>8</w:t>
      </w:r>
      <w:r w:rsidRPr="003C3D5A">
        <w:rPr>
          <w:rFonts w:ascii="Arial" w:hAnsi="Arial" w:cs="Arial"/>
          <w:sz w:val="22"/>
          <w:szCs w:val="22"/>
        </w:rPr>
        <w:t>52/2010 (ΦΕΚ Α΄87)</w:t>
      </w:r>
      <w:r w:rsidR="00731D62" w:rsidRPr="003C3D5A">
        <w:rPr>
          <w:rFonts w:ascii="Arial" w:hAnsi="Arial" w:cs="Arial"/>
          <w:sz w:val="22"/>
          <w:szCs w:val="22"/>
        </w:rPr>
        <w:t xml:space="preserve"> «Νέα Αρχιτεκτονική της Αυτοδιοίκησης Διοίκησης – Πρόγραμμα Καλλικράτης» όπως αντικαταστάθηκε από το άρθρο 89 του Ν. 4555/2018 (ΥΠ.ΕΣ. </w:t>
      </w:r>
      <w:proofErr w:type="spellStart"/>
      <w:r w:rsidR="00731D62" w:rsidRPr="003C3D5A">
        <w:rPr>
          <w:rFonts w:ascii="Arial" w:hAnsi="Arial" w:cs="Arial"/>
          <w:sz w:val="22"/>
          <w:szCs w:val="22"/>
        </w:rPr>
        <w:t>εγκ</w:t>
      </w:r>
      <w:proofErr w:type="spellEnd"/>
      <w:r w:rsidR="00731D62" w:rsidRPr="003C3D5A">
        <w:rPr>
          <w:rFonts w:ascii="Arial" w:hAnsi="Arial" w:cs="Arial"/>
          <w:sz w:val="22"/>
          <w:szCs w:val="22"/>
        </w:rPr>
        <w:t>. 88/59846/21.8.2019).</w:t>
      </w:r>
    </w:p>
    <w:p w:rsidR="00A440BA" w:rsidRPr="003C3D5A" w:rsidRDefault="00A440BA" w:rsidP="00A440BA">
      <w:pPr>
        <w:ind w:right="-1136" w:firstLine="720"/>
        <w:jc w:val="both"/>
        <w:rPr>
          <w:rFonts w:ascii="Arial" w:hAnsi="Arial" w:cs="Arial"/>
          <w:sz w:val="22"/>
          <w:szCs w:val="22"/>
        </w:rPr>
      </w:pPr>
    </w:p>
    <w:p w:rsidR="00A440BA" w:rsidRPr="003C3D5A" w:rsidRDefault="00A440BA" w:rsidP="00A440BA">
      <w:pPr>
        <w:tabs>
          <w:tab w:val="left" w:pos="0"/>
        </w:tabs>
        <w:ind w:right="22"/>
        <w:jc w:val="both"/>
        <w:rPr>
          <w:rFonts w:ascii="Arial" w:hAnsi="Arial" w:cs="Arial"/>
          <w:sz w:val="22"/>
          <w:szCs w:val="22"/>
        </w:rPr>
      </w:pPr>
      <w:r w:rsidRPr="003C3D5A">
        <w:rPr>
          <w:rFonts w:ascii="Arial" w:hAnsi="Arial" w:cs="Arial"/>
          <w:sz w:val="22"/>
          <w:szCs w:val="22"/>
        </w:rPr>
        <w:t xml:space="preserve">         Αφού διαπιστώθηκε νόμιμη απαρτία, δηλαδή σε σύνολο επτά (7) μελών βρέθηκαν παρόντα τα παρακάτω </w:t>
      </w:r>
      <w:r w:rsidR="009D29AE" w:rsidRPr="003C3D5A">
        <w:rPr>
          <w:rFonts w:ascii="Arial" w:hAnsi="Arial" w:cs="Arial"/>
          <w:sz w:val="22"/>
          <w:szCs w:val="22"/>
        </w:rPr>
        <w:t>τέσσερα</w:t>
      </w:r>
      <w:r w:rsidRPr="003C3D5A">
        <w:rPr>
          <w:rFonts w:ascii="Arial" w:hAnsi="Arial" w:cs="Arial"/>
          <w:sz w:val="22"/>
          <w:szCs w:val="22"/>
        </w:rPr>
        <w:t xml:space="preserve"> (</w:t>
      </w:r>
      <w:r w:rsidR="009D29AE" w:rsidRPr="003C3D5A">
        <w:rPr>
          <w:rFonts w:ascii="Arial" w:hAnsi="Arial" w:cs="Arial"/>
          <w:sz w:val="22"/>
          <w:szCs w:val="22"/>
        </w:rPr>
        <w:t>4</w:t>
      </w:r>
      <w:r w:rsidRPr="003C3D5A">
        <w:rPr>
          <w:rFonts w:ascii="Arial" w:hAnsi="Arial" w:cs="Arial"/>
          <w:sz w:val="22"/>
          <w:szCs w:val="22"/>
        </w:rPr>
        <w:t>) μέλη:</w:t>
      </w:r>
    </w:p>
    <w:p w:rsidR="00A440BA" w:rsidRPr="003C3D5A" w:rsidRDefault="00A440BA" w:rsidP="00A440BA">
      <w:pPr>
        <w:tabs>
          <w:tab w:val="left" w:pos="0"/>
        </w:tabs>
        <w:ind w:right="-1136"/>
        <w:jc w:val="both"/>
        <w:rPr>
          <w:rFonts w:ascii="Arial" w:hAnsi="Arial" w:cs="Arial"/>
          <w:sz w:val="22"/>
          <w:szCs w:val="22"/>
        </w:rPr>
      </w:pPr>
    </w:p>
    <w:tbl>
      <w:tblPr>
        <w:tblW w:w="9345" w:type="dxa"/>
        <w:tblLayout w:type="fixed"/>
        <w:tblLook w:val="0000" w:firstRow="0" w:lastRow="0" w:firstColumn="0" w:lastColumn="0" w:noHBand="0" w:noVBand="0"/>
      </w:tblPr>
      <w:tblGrid>
        <w:gridCol w:w="4678"/>
        <w:gridCol w:w="4667"/>
      </w:tblGrid>
      <w:tr w:rsidR="00A440BA" w:rsidRPr="003C3D5A" w:rsidTr="009D29AE">
        <w:trPr>
          <w:trHeight w:val="159"/>
        </w:trPr>
        <w:tc>
          <w:tcPr>
            <w:tcW w:w="4678" w:type="dxa"/>
          </w:tcPr>
          <w:p w:rsidR="00A440BA" w:rsidRPr="003C3D5A" w:rsidRDefault="00A440BA" w:rsidP="00AD15AA">
            <w:pPr>
              <w:ind w:right="-1136"/>
              <w:rPr>
                <w:rFonts w:ascii="Arial" w:hAnsi="Arial" w:cs="Arial"/>
                <w:b/>
                <w:sz w:val="22"/>
                <w:szCs w:val="22"/>
              </w:rPr>
            </w:pPr>
            <w:r w:rsidRPr="003C3D5A">
              <w:rPr>
                <w:rFonts w:ascii="Arial" w:hAnsi="Arial" w:cs="Arial"/>
                <w:b/>
                <w:sz w:val="22"/>
                <w:szCs w:val="22"/>
              </w:rPr>
              <w:t xml:space="preserve">             ΠΑΡΟΝΤΕΣ</w:t>
            </w:r>
          </w:p>
        </w:tc>
        <w:tc>
          <w:tcPr>
            <w:tcW w:w="4667" w:type="dxa"/>
          </w:tcPr>
          <w:p w:rsidR="00A440BA" w:rsidRPr="003C3D5A" w:rsidRDefault="00A440BA" w:rsidP="00AD15AA">
            <w:pPr>
              <w:ind w:right="-1136"/>
              <w:rPr>
                <w:rFonts w:ascii="Arial" w:hAnsi="Arial" w:cs="Arial"/>
                <w:b/>
                <w:sz w:val="22"/>
                <w:szCs w:val="22"/>
              </w:rPr>
            </w:pPr>
            <w:r w:rsidRPr="003C3D5A">
              <w:rPr>
                <w:rFonts w:ascii="Arial" w:hAnsi="Arial" w:cs="Arial"/>
                <w:b/>
                <w:sz w:val="22"/>
                <w:szCs w:val="22"/>
              </w:rPr>
              <w:t xml:space="preserve">             ΑΠΟΝΤΕΣ</w:t>
            </w:r>
          </w:p>
        </w:tc>
      </w:tr>
      <w:tr w:rsidR="00A440BA" w:rsidRPr="003C3D5A" w:rsidTr="009D29AE">
        <w:trPr>
          <w:trHeight w:val="168"/>
        </w:trPr>
        <w:tc>
          <w:tcPr>
            <w:tcW w:w="4678" w:type="dxa"/>
          </w:tcPr>
          <w:p w:rsidR="00A440BA" w:rsidRPr="003C3D5A" w:rsidRDefault="00A440BA" w:rsidP="00A440BA">
            <w:pPr>
              <w:numPr>
                <w:ilvl w:val="0"/>
                <w:numId w:val="2"/>
              </w:numPr>
              <w:suppressAutoHyphens w:val="0"/>
              <w:ind w:right="-1136"/>
              <w:jc w:val="both"/>
              <w:rPr>
                <w:rFonts w:ascii="Arial" w:hAnsi="Arial" w:cs="Arial"/>
                <w:sz w:val="22"/>
                <w:szCs w:val="22"/>
              </w:rPr>
            </w:pPr>
            <w:r w:rsidRPr="003C3D5A">
              <w:rPr>
                <w:rFonts w:ascii="Arial" w:hAnsi="Arial" w:cs="Arial"/>
                <w:sz w:val="22"/>
                <w:szCs w:val="22"/>
              </w:rPr>
              <w:t>Καπράλου-</w:t>
            </w:r>
            <w:proofErr w:type="spellStart"/>
            <w:r w:rsidRPr="003C3D5A">
              <w:rPr>
                <w:rFonts w:ascii="Arial" w:hAnsi="Arial" w:cs="Arial"/>
                <w:sz w:val="22"/>
                <w:szCs w:val="22"/>
              </w:rPr>
              <w:t>Σουτάδη</w:t>
            </w:r>
            <w:proofErr w:type="spellEnd"/>
            <w:r w:rsidRPr="003C3D5A">
              <w:rPr>
                <w:rFonts w:ascii="Arial" w:hAnsi="Arial" w:cs="Arial"/>
                <w:sz w:val="22"/>
                <w:szCs w:val="22"/>
              </w:rPr>
              <w:t xml:space="preserve"> Χρυσούλα</w:t>
            </w:r>
          </w:p>
        </w:tc>
        <w:tc>
          <w:tcPr>
            <w:tcW w:w="4667" w:type="dxa"/>
          </w:tcPr>
          <w:p w:rsidR="009D29AE" w:rsidRPr="003C3D5A" w:rsidRDefault="00B87EBC" w:rsidP="009D29AE">
            <w:pPr>
              <w:pStyle w:val="a6"/>
              <w:numPr>
                <w:ilvl w:val="0"/>
                <w:numId w:val="7"/>
              </w:numPr>
              <w:ind w:right="-1136"/>
              <w:jc w:val="both"/>
              <w:rPr>
                <w:rFonts w:ascii="Arial" w:hAnsi="Arial" w:cs="Arial"/>
                <w:sz w:val="22"/>
                <w:szCs w:val="22"/>
              </w:rPr>
            </w:pPr>
            <w:r w:rsidRPr="003C3D5A">
              <w:rPr>
                <w:rFonts w:ascii="Arial" w:hAnsi="Arial" w:cs="Arial"/>
                <w:sz w:val="22"/>
                <w:szCs w:val="22"/>
              </w:rPr>
              <w:t>Αλεξόπουλος</w:t>
            </w:r>
            <w:r w:rsidR="009D29AE" w:rsidRPr="003C3D5A">
              <w:rPr>
                <w:rFonts w:ascii="Arial" w:hAnsi="Arial" w:cs="Arial"/>
                <w:sz w:val="22"/>
                <w:szCs w:val="22"/>
              </w:rPr>
              <w:t xml:space="preserve"> Ηλίας</w:t>
            </w:r>
          </w:p>
        </w:tc>
      </w:tr>
      <w:tr w:rsidR="00A440BA" w:rsidRPr="003C3D5A" w:rsidTr="009D29AE">
        <w:trPr>
          <w:trHeight w:val="159"/>
        </w:trPr>
        <w:tc>
          <w:tcPr>
            <w:tcW w:w="4678" w:type="dxa"/>
          </w:tcPr>
          <w:p w:rsidR="009D29AE" w:rsidRPr="003C3D5A" w:rsidRDefault="009D29AE" w:rsidP="009D29AE">
            <w:pPr>
              <w:numPr>
                <w:ilvl w:val="0"/>
                <w:numId w:val="2"/>
              </w:numPr>
              <w:ind w:right="-1136"/>
              <w:jc w:val="both"/>
              <w:rPr>
                <w:rFonts w:ascii="Arial" w:hAnsi="Arial" w:cs="Arial"/>
                <w:sz w:val="22"/>
                <w:szCs w:val="22"/>
              </w:rPr>
            </w:pPr>
            <w:r w:rsidRPr="003C3D5A">
              <w:rPr>
                <w:rFonts w:ascii="Arial" w:hAnsi="Arial" w:cs="Arial"/>
                <w:sz w:val="22"/>
                <w:szCs w:val="22"/>
              </w:rPr>
              <w:t xml:space="preserve">Γεωργόπουλος </w:t>
            </w:r>
            <w:proofErr w:type="spellStart"/>
            <w:r w:rsidRPr="003C3D5A">
              <w:rPr>
                <w:rFonts w:ascii="Arial" w:hAnsi="Arial" w:cs="Arial"/>
                <w:sz w:val="22"/>
                <w:szCs w:val="22"/>
              </w:rPr>
              <w:t>Κανέλλος</w:t>
            </w:r>
            <w:proofErr w:type="spellEnd"/>
          </w:p>
          <w:p w:rsidR="009D29AE" w:rsidRPr="003C3D5A" w:rsidRDefault="009D29AE" w:rsidP="009D29AE">
            <w:pPr>
              <w:numPr>
                <w:ilvl w:val="0"/>
                <w:numId w:val="2"/>
              </w:numPr>
              <w:ind w:right="-1136"/>
              <w:jc w:val="both"/>
              <w:rPr>
                <w:rFonts w:ascii="Arial" w:hAnsi="Arial" w:cs="Arial"/>
                <w:sz w:val="22"/>
                <w:szCs w:val="22"/>
              </w:rPr>
            </w:pPr>
            <w:proofErr w:type="spellStart"/>
            <w:r w:rsidRPr="003C3D5A">
              <w:rPr>
                <w:rFonts w:ascii="Arial" w:hAnsi="Arial" w:cs="Arial"/>
                <w:sz w:val="22"/>
                <w:szCs w:val="22"/>
              </w:rPr>
              <w:t>Ξάφης</w:t>
            </w:r>
            <w:proofErr w:type="spellEnd"/>
            <w:r w:rsidRPr="003C3D5A">
              <w:rPr>
                <w:rFonts w:ascii="Arial" w:hAnsi="Arial" w:cs="Arial"/>
                <w:sz w:val="22"/>
                <w:szCs w:val="22"/>
              </w:rPr>
              <w:t xml:space="preserve"> Σπυρίδων                                                                   </w:t>
            </w:r>
          </w:p>
          <w:p w:rsidR="00A440BA" w:rsidRPr="003C3D5A" w:rsidRDefault="009D29AE" w:rsidP="00A440BA">
            <w:pPr>
              <w:numPr>
                <w:ilvl w:val="0"/>
                <w:numId w:val="2"/>
              </w:numPr>
              <w:suppressAutoHyphens w:val="0"/>
              <w:ind w:right="-1136"/>
              <w:jc w:val="both"/>
              <w:rPr>
                <w:rFonts w:ascii="Arial" w:hAnsi="Arial" w:cs="Arial"/>
                <w:sz w:val="22"/>
                <w:szCs w:val="22"/>
              </w:rPr>
            </w:pPr>
            <w:r w:rsidRPr="003C3D5A">
              <w:rPr>
                <w:rFonts w:ascii="Arial" w:hAnsi="Arial" w:cs="Arial"/>
                <w:sz w:val="22"/>
                <w:szCs w:val="22"/>
              </w:rPr>
              <w:t>Φιλιππίδης Φίλιππος</w:t>
            </w:r>
          </w:p>
          <w:p w:rsidR="003C3D5A" w:rsidRPr="003C3D5A" w:rsidRDefault="003C3D5A" w:rsidP="00A440BA">
            <w:pPr>
              <w:numPr>
                <w:ilvl w:val="0"/>
                <w:numId w:val="2"/>
              </w:numPr>
              <w:suppressAutoHyphens w:val="0"/>
              <w:ind w:right="-1136"/>
              <w:jc w:val="both"/>
              <w:rPr>
                <w:rFonts w:ascii="Arial" w:hAnsi="Arial" w:cs="Arial"/>
                <w:sz w:val="22"/>
                <w:szCs w:val="22"/>
              </w:rPr>
            </w:pPr>
            <w:proofErr w:type="spellStart"/>
            <w:r w:rsidRPr="003C3D5A">
              <w:rPr>
                <w:rFonts w:ascii="Arial" w:hAnsi="Arial" w:cs="Arial"/>
                <w:sz w:val="22"/>
                <w:szCs w:val="22"/>
              </w:rPr>
              <w:t>Σιμάτου</w:t>
            </w:r>
            <w:proofErr w:type="spellEnd"/>
            <w:r w:rsidRPr="003C3D5A">
              <w:rPr>
                <w:rFonts w:ascii="Arial" w:hAnsi="Arial" w:cs="Arial"/>
                <w:sz w:val="22"/>
                <w:szCs w:val="22"/>
              </w:rPr>
              <w:t xml:space="preserve"> Βασιλική</w:t>
            </w:r>
          </w:p>
        </w:tc>
        <w:tc>
          <w:tcPr>
            <w:tcW w:w="4667" w:type="dxa"/>
          </w:tcPr>
          <w:p w:rsidR="00A440BA" w:rsidRPr="003C3D5A" w:rsidRDefault="009D29AE" w:rsidP="009D29AE">
            <w:pPr>
              <w:ind w:right="-1136"/>
              <w:jc w:val="both"/>
              <w:rPr>
                <w:rFonts w:ascii="Arial" w:hAnsi="Arial" w:cs="Arial"/>
                <w:sz w:val="22"/>
                <w:szCs w:val="22"/>
              </w:rPr>
            </w:pPr>
            <w:r w:rsidRPr="003C3D5A">
              <w:rPr>
                <w:rFonts w:ascii="Arial" w:hAnsi="Arial" w:cs="Arial"/>
                <w:sz w:val="22"/>
                <w:szCs w:val="22"/>
              </w:rPr>
              <w:t xml:space="preserve">      2.</w:t>
            </w:r>
            <w:r w:rsidR="003C3D5A" w:rsidRPr="003C3D5A">
              <w:rPr>
                <w:rFonts w:ascii="Arial" w:hAnsi="Arial" w:cs="Arial"/>
                <w:sz w:val="22"/>
                <w:szCs w:val="22"/>
              </w:rPr>
              <w:t xml:space="preserve"> </w:t>
            </w:r>
            <w:r w:rsidR="003C3D5A">
              <w:rPr>
                <w:rFonts w:ascii="Arial" w:hAnsi="Arial" w:cs="Arial"/>
                <w:sz w:val="22"/>
                <w:szCs w:val="22"/>
              </w:rPr>
              <w:t xml:space="preserve"> </w:t>
            </w:r>
            <w:proofErr w:type="spellStart"/>
            <w:r w:rsidR="003C3D5A" w:rsidRPr="003C3D5A">
              <w:rPr>
                <w:rFonts w:ascii="Arial" w:hAnsi="Arial" w:cs="Arial"/>
                <w:sz w:val="22"/>
                <w:szCs w:val="22"/>
              </w:rPr>
              <w:t>Κοσμερίδου</w:t>
            </w:r>
            <w:proofErr w:type="spellEnd"/>
            <w:r w:rsidR="003C3D5A" w:rsidRPr="003C3D5A">
              <w:rPr>
                <w:rFonts w:ascii="Arial" w:hAnsi="Arial" w:cs="Arial"/>
                <w:sz w:val="22"/>
                <w:szCs w:val="22"/>
              </w:rPr>
              <w:t xml:space="preserve"> Μαρία - Βαρβάρα</w:t>
            </w:r>
          </w:p>
          <w:p w:rsidR="009D29AE" w:rsidRPr="003C3D5A" w:rsidRDefault="009D29AE" w:rsidP="009D29AE">
            <w:pPr>
              <w:ind w:right="-1136"/>
              <w:jc w:val="both"/>
              <w:rPr>
                <w:rFonts w:ascii="Arial" w:hAnsi="Arial" w:cs="Arial"/>
                <w:sz w:val="22"/>
                <w:szCs w:val="22"/>
              </w:rPr>
            </w:pPr>
            <w:r w:rsidRPr="003C3D5A">
              <w:rPr>
                <w:rFonts w:ascii="Arial" w:hAnsi="Arial" w:cs="Arial"/>
                <w:sz w:val="22"/>
                <w:szCs w:val="22"/>
              </w:rPr>
              <w:t xml:space="preserve">      </w:t>
            </w:r>
          </w:p>
        </w:tc>
      </w:tr>
      <w:tr w:rsidR="00A440BA" w:rsidRPr="003C3D5A" w:rsidTr="009D29AE">
        <w:trPr>
          <w:trHeight w:val="654"/>
        </w:trPr>
        <w:tc>
          <w:tcPr>
            <w:tcW w:w="4678" w:type="dxa"/>
          </w:tcPr>
          <w:p w:rsidR="00A440BA" w:rsidRPr="003C3D5A" w:rsidRDefault="00A440BA" w:rsidP="0056104E">
            <w:pPr>
              <w:ind w:right="-1136"/>
              <w:jc w:val="both"/>
              <w:rPr>
                <w:rFonts w:ascii="Arial" w:hAnsi="Arial" w:cs="Arial"/>
                <w:sz w:val="22"/>
                <w:szCs w:val="22"/>
              </w:rPr>
            </w:pPr>
          </w:p>
        </w:tc>
        <w:tc>
          <w:tcPr>
            <w:tcW w:w="4667" w:type="dxa"/>
          </w:tcPr>
          <w:p w:rsidR="00A440BA" w:rsidRPr="003C3D5A" w:rsidRDefault="00A440BA" w:rsidP="00AD15AA">
            <w:pPr>
              <w:ind w:right="-1136"/>
              <w:jc w:val="both"/>
              <w:rPr>
                <w:rFonts w:ascii="Arial" w:hAnsi="Arial" w:cs="Arial"/>
                <w:sz w:val="22"/>
                <w:szCs w:val="22"/>
              </w:rPr>
            </w:pPr>
          </w:p>
        </w:tc>
      </w:tr>
      <w:tr w:rsidR="00A440BA" w:rsidRPr="003C3D5A" w:rsidTr="009D29AE">
        <w:trPr>
          <w:trHeight w:val="159"/>
        </w:trPr>
        <w:tc>
          <w:tcPr>
            <w:tcW w:w="4678" w:type="dxa"/>
          </w:tcPr>
          <w:p w:rsidR="00A440BA" w:rsidRPr="003C3D5A" w:rsidRDefault="00A440BA" w:rsidP="00AD15AA">
            <w:pPr>
              <w:ind w:right="-1136"/>
              <w:jc w:val="both"/>
              <w:rPr>
                <w:rFonts w:ascii="Arial" w:hAnsi="Arial" w:cs="Arial"/>
                <w:sz w:val="22"/>
                <w:szCs w:val="22"/>
              </w:rPr>
            </w:pPr>
          </w:p>
        </w:tc>
        <w:tc>
          <w:tcPr>
            <w:tcW w:w="4667" w:type="dxa"/>
          </w:tcPr>
          <w:p w:rsidR="00A440BA" w:rsidRPr="003C3D5A" w:rsidRDefault="00A440BA" w:rsidP="00AD15AA">
            <w:pPr>
              <w:ind w:right="-1136"/>
              <w:jc w:val="both"/>
              <w:rPr>
                <w:rFonts w:ascii="Arial" w:hAnsi="Arial" w:cs="Arial"/>
                <w:sz w:val="22"/>
                <w:szCs w:val="22"/>
              </w:rPr>
            </w:pPr>
          </w:p>
        </w:tc>
      </w:tr>
    </w:tbl>
    <w:p w:rsidR="00A440BA" w:rsidRPr="003C3D5A" w:rsidRDefault="00731D62" w:rsidP="00A440BA">
      <w:pPr>
        <w:jc w:val="both"/>
        <w:rPr>
          <w:rFonts w:ascii="Arial" w:hAnsi="Arial" w:cs="Arial"/>
          <w:sz w:val="22"/>
          <w:szCs w:val="22"/>
        </w:rPr>
      </w:pPr>
      <w:r w:rsidRPr="003C3D5A">
        <w:rPr>
          <w:rFonts w:ascii="Arial" w:hAnsi="Arial" w:cs="Arial"/>
          <w:sz w:val="22"/>
          <w:szCs w:val="22"/>
        </w:rPr>
        <w:tab/>
        <w:t>Τα πρακτικά τηρήθηκαν από την υπάλληλο του Δήμου κα. Ναυπλιώτη Ιωάννα.</w:t>
      </w:r>
    </w:p>
    <w:p w:rsidR="00731D62" w:rsidRPr="003C3D5A" w:rsidRDefault="00731D62" w:rsidP="00A440BA">
      <w:pPr>
        <w:jc w:val="both"/>
        <w:rPr>
          <w:rFonts w:ascii="Arial" w:hAnsi="Arial" w:cs="Arial"/>
          <w:sz w:val="22"/>
          <w:szCs w:val="22"/>
        </w:rPr>
      </w:pPr>
    </w:p>
    <w:p w:rsidR="00A440BA" w:rsidRPr="003C3D5A" w:rsidRDefault="00731D62" w:rsidP="00A440BA">
      <w:pPr>
        <w:suppressAutoHyphens w:val="0"/>
        <w:jc w:val="both"/>
        <w:rPr>
          <w:rFonts w:ascii="Arial" w:hAnsi="Arial" w:cs="Arial"/>
          <w:b/>
          <w:sz w:val="22"/>
          <w:szCs w:val="22"/>
          <w:lang w:eastAsia="el-GR"/>
        </w:rPr>
      </w:pPr>
      <w:r w:rsidRPr="003C3D5A">
        <w:rPr>
          <w:rFonts w:ascii="Arial" w:hAnsi="Arial" w:cs="Arial"/>
          <w:b/>
          <w:sz w:val="22"/>
          <w:szCs w:val="22"/>
          <w:lang w:eastAsia="el-GR"/>
        </w:rPr>
        <w:t xml:space="preserve">Η Πρόεδρος </w:t>
      </w:r>
      <w:r w:rsidR="00A440BA" w:rsidRPr="003C3D5A">
        <w:rPr>
          <w:rFonts w:ascii="Arial" w:hAnsi="Arial" w:cs="Arial"/>
          <w:b/>
          <w:sz w:val="22"/>
          <w:szCs w:val="22"/>
          <w:lang w:eastAsia="el-GR"/>
        </w:rPr>
        <w:t>Δημοτικής Κοινότητας Πεντέλης</w:t>
      </w:r>
      <w:r w:rsidRPr="003C3D5A">
        <w:rPr>
          <w:rFonts w:ascii="Arial" w:hAnsi="Arial" w:cs="Arial"/>
          <w:b/>
          <w:sz w:val="22"/>
          <w:szCs w:val="22"/>
          <w:lang w:eastAsia="el-GR"/>
        </w:rPr>
        <w:t xml:space="preserve"> </w:t>
      </w:r>
      <w:proofErr w:type="spellStart"/>
      <w:r w:rsidRPr="003C3D5A">
        <w:rPr>
          <w:rFonts w:ascii="Arial" w:hAnsi="Arial" w:cs="Arial"/>
          <w:b/>
          <w:sz w:val="22"/>
          <w:szCs w:val="22"/>
          <w:lang w:eastAsia="el-GR"/>
        </w:rPr>
        <w:t>εισηγούμενη</w:t>
      </w:r>
      <w:proofErr w:type="spellEnd"/>
      <w:r w:rsidRPr="003C3D5A">
        <w:rPr>
          <w:rFonts w:ascii="Arial" w:hAnsi="Arial" w:cs="Arial"/>
          <w:b/>
          <w:sz w:val="22"/>
          <w:szCs w:val="22"/>
          <w:lang w:eastAsia="el-GR"/>
        </w:rPr>
        <w:t xml:space="preserve"> το μοναδικό </w:t>
      </w:r>
      <w:r w:rsidR="00A440BA" w:rsidRPr="003C3D5A">
        <w:rPr>
          <w:rFonts w:ascii="Arial" w:hAnsi="Arial" w:cs="Arial"/>
          <w:b/>
          <w:sz w:val="22"/>
          <w:szCs w:val="22"/>
          <w:lang w:eastAsia="el-GR"/>
        </w:rPr>
        <w:t>θέμα της  ημερήσιας διάταξης</w:t>
      </w:r>
      <w:r w:rsidRPr="003C3D5A">
        <w:rPr>
          <w:rFonts w:ascii="Arial" w:hAnsi="Arial" w:cs="Arial"/>
          <w:b/>
          <w:sz w:val="22"/>
          <w:szCs w:val="22"/>
          <w:lang w:eastAsia="el-GR"/>
        </w:rPr>
        <w:t xml:space="preserve">, παρουσίασε την </w:t>
      </w:r>
      <w:r w:rsidR="003C3D5A" w:rsidRPr="003C3D5A">
        <w:rPr>
          <w:rFonts w:ascii="Arial" w:hAnsi="Arial" w:cs="Arial"/>
          <w:b/>
          <w:sz w:val="22"/>
          <w:szCs w:val="22"/>
          <w:lang w:eastAsia="el-GR"/>
        </w:rPr>
        <w:t>από 21</w:t>
      </w:r>
      <w:r w:rsidRPr="003C3D5A">
        <w:rPr>
          <w:rFonts w:ascii="Arial" w:hAnsi="Arial" w:cs="Arial"/>
          <w:b/>
          <w:sz w:val="22"/>
          <w:szCs w:val="22"/>
          <w:lang w:eastAsia="el-GR"/>
        </w:rPr>
        <w:t>.1.20</w:t>
      </w:r>
      <w:r w:rsidR="003C3D5A" w:rsidRPr="003C3D5A">
        <w:rPr>
          <w:rFonts w:ascii="Arial" w:hAnsi="Arial" w:cs="Arial"/>
          <w:b/>
          <w:sz w:val="22"/>
          <w:szCs w:val="22"/>
          <w:lang w:eastAsia="el-GR"/>
        </w:rPr>
        <w:t>20</w:t>
      </w:r>
      <w:r w:rsidRPr="003C3D5A">
        <w:rPr>
          <w:rFonts w:ascii="Arial" w:hAnsi="Arial" w:cs="Arial"/>
          <w:b/>
          <w:sz w:val="22"/>
          <w:szCs w:val="22"/>
          <w:lang w:eastAsia="el-GR"/>
        </w:rPr>
        <w:t xml:space="preserve"> εισήγηση της Δ/</w:t>
      </w:r>
      <w:proofErr w:type="spellStart"/>
      <w:r w:rsidRPr="003C3D5A">
        <w:rPr>
          <w:rFonts w:ascii="Arial" w:hAnsi="Arial" w:cs="Arial"/>
          <w:b/>
          <w:sz w:val="22"/>
          <w:szCs w:val="22"/>
          <w:lang w:eastAsia="el-GR"/>
        </w:rPr>
        <w:t>νσης</w:t>
      </w:r>
      <w:proofErr w:type="spellEnd"/>
      <w:r w:rsidRPr="003C3D5A">
        <w:rPr>
          <w:rFonts w:ascii="Arial" w:hAnsi="Arial" w:cs="Arial"/>
          <w:b/>
          <w:sz w:val="22"/>
          <w:szCs w:val="22"/>
          <w:lang w:eastAsia="el-GR"/>
        </w:rPr>
        <w:t xml:space="preserve"> </w:t>
      </w:r>
      <w:r w:rsidR="003C3D5A" w:rsidRPr="003C3D5A">
        <w:rPr>
          <w:rFonts w:ascii="Arial" w:hAnsi="Arial" w:cs="Arial"/>
          <w:b/>
          <w:sz w:val="22"/>
          <w:szCs w:val="22"/>
          <w:lang w:eastAsia="el-GR"/>
        </w:rPr>
        <w:t>Περιβάλλοντος και Πολεοδομίας</w:t>
      </w:r>
      <w:r w:rsidRPr="003C3D5A">
        <w:rPr>
          <w:rFonts w:ascii="Arial" w:hAnsi="Arial" w:cs="Arial"/>
          <w:b/>
          <w:sz w:val="22"/>
          <w:szCs w:val="22"/>
          <w:lang w:eastAsia="el-GR"/>
        </w:rPr>
        <w:t xml:space="preserve"> που έχει ως εξής :</w:t>
      </w:r>
      <w:r w:rsidR="00A440BA" w:rsidRPr="003C3D5A">
        <w:rPr>
          <w:rFonts w:ascii="Arial" w:hAnsi="Arial" w:cs="Arial"/>
          <w:b/>
          <w:sz w:val="22"/>
          <w:szCs w:val="22"/>
          <w:lang w:eastAsia="el-GR"/>
        </w:rPr>
        <w:t xml:space="preserve"> </w:t>
      </w:r>
    </w:p>
    <w:p w:rsidR="00A440BA" w:rsidRPr="003C3D5A" w:rsidRDefault="00A440BA" w:rsidP="00A440BA">
      <w:pPr>
        <w:suppressAutoHyphens w:val="0"/>
        <w:ind w:right="-1774"/>
        <w:rPr>
          <w:rFonts w:ascii="Arial" w:hAnsi="Arial" w:cs="Arial"/>
          <w:sz w:val="22"/>
          <w:szCs w:val="22"/>
          <w:lang w:eastAsia="el-GR"/>
        </w:rPr>
      </w:pPr>
    </w:p>
    <w:p w:rsidR="003C3D5A" w:rsidRPr="003C3D5A" w:rsidRDefault="003C3D5A" w:rsidP="003C3D5A">
      <w:pPr>
        <w:spacing w:line="240" w:lineRule="exact"/>
        <w:jc w:val="both"/>
        <w:rPr>
          <w:rFonts w:ascii="Arial" w:hAnsi="Arial" w:cs="Arial"/>
          <w:sz w:val="22"/>
          <w:szCs w:val="22"/>
          <w:u w:val="single"/>
          <w:lang w:eastAsia="en-US"/>
        </w:rPr>
      </w:pPr>
      <w:proofErr w:type="spellStart"/>
      <w:r w:rsidRPr="003C3D5A">
        <w:rPr>
          <w:rFonts w:ascii="Arial" w:hAnsi="Arial" w:cs="Arial"/>
          <w:b/>
          <w:sz w:val="22"/>
          <w:szCs w:val="22"/>
        </w:rPr>
        <w:t>ΘΕΜΑ:</w:t>
      </w:r>
      <w:bookmarkStart w:id="0" w:name="_GoBack"/>
      <w:bookmarkEnd w:id="0"/>
      <w:r w:rsidRPr="003C3D5A">
        <w:rPr>
          <w:rFonts w:ascii="Arial" w:hAnsi="Arial" w:cs="Arial"/>
          <w:bCs/>
          <w:sz w:val="22"/>
          <w:szCs w:val="22"/>
          <w:u w:val="single"/>
        </w:rPr>
        <w:t>Τροποποίηση</w:t>
      </w:r>
      <w:proofErr w:type="spellEnd"/>
      <w:r w:rsidRPr="003C3D5A">
        <w:rPr>
          <w:rFonts w:ascii="Arial" w:hAnsi="Arial" w:cs="Arial"/>
          <w:bCs/>
          <w:sz w:val="22"/>
          <w:szCs w:val="22"/>
          <w:u w:val="single"/>
        </w:rPr>
        <w:t xml:space="preserve"> της </w:t>
      </w:r>
      <w:proofErr w:type="spellStart"/>
      <w:r w:rsidRPr="003C3D5A">
        <w:rPr>
          <w:rFonts w:ascii="Arial" w:hAnsi="Arial" w:cs="Arial"/>
          <w:bCs/>
          <w:sz w:val="22"/>
          <w:szCs w:val="22"/>
          <w:u w:val="single"/>
        </w:rPr>
        <w:t>υπ΄αριθμ</w:t>
      </w:r>
      <w:proofErr w:type="spellEnd"/>
      <w:r w:rsidRPr="003C3D5A">
        <w:rPr>
          <w:rFonts w:ascii="Arial" w:hAnsi="Arial" w:cs="Arial"/>
          <w:bCs/>
          <w:sz w:val="22"/>
          <w:szCs w:val="22"/>
          <w:u w:val="single"/>
        </w:rPr>
        <w:t>. 1/2018 Απόφασης Δ.Σ. Πεντέλης</w:t>
      </w:r>
      <w:r w:rsidRPr="003C3D5A">
        <w:rPr>
          <w:rFonts w:ascii="Arial" w:hAnsi="Arial" w:cs="Arial"/>
          <w:b/>
          <w:sz w:val="22"/>
          <w:szCs w:val="22"/>
          <w:u w:val="single"/>
        </w:rPr>
        <w:t xml:space="preserve"> «</w:t>
      </w:r>
      <w:r w:rsidRPr="003C3D5A">
        <w:rPr>
          <w:rFonts w:ascii="Arial" w:hAnsi="Arial" w:cs="Arial"/>
          <w:sz w:val="22"/>
          <w:szCs w:val="22"/>
          <w:u w:val="single"/>
        </w:rPr>
        <w:t xml:space="preserve">Νέος Κανονισμός Λειτουργίας Εμποροπανηγύρεων </w:t>
      </w:r>
      <w:proofErr w:type="spellStart"/>
      <w:r w:rsidRPr="003C3D5A">
        <w:rPr>
          <w:rFonts w:ascii="Arial" w:hAnsi="Arial" w:cs="Arial"/>
          <w:sz w:val="22"/>
          <w:szCs w:val="22"/>
          <w:u w:val="single"/>
        </w:rPr>
        <w:t>Επ΄Ευκαιρία</w:t>
      </w:r>
      <w:proofErr w:type="spellEnd"/>
      <w:r w:rsidRPr="003C3D5A">
        <w:rPr>
          <w:rFonts w:ascii="Arial" w:hAnsi="Arial" w:cs="Arial"/>
          <w:sz w:val="22"/>
          <w:szCs w:val="22"/>
          <w:u w:val="single"/>
        </w:rPr>
        <w:t xml:space="preserve"> Θρησκευτικών Εορτών και Επετείων στα Διοικητικά ‘</w:t>
      </w:r>
      <w:proofErr w:type="spellStart"/>
      <w:r w:rsidRPr="003C3D5A">
        <w:rPr>
          <w:rFonts w:ascii="Arial" w:hAnsi="Arial" w:cs="Arial"/>
          <w:sz w:val="22"/>
          <w:szCs w:val="22"/>
          <w:u w:val="single"/>
        </w:rPr>
        <w:t>Ορια</w:t>
      </w:r>
      <w:proofErr w:type="spellEnd"/>
      <w:r w:rsidRPr="003C3D5A">
        <w:rPr>
          <w:rFonts w:ascii="Arial" w:hAnsi="Arial" w:cs="Arial"/>
          <w:sz w:val="22"/>
          <w:szCs w:val="22"/>
          <w:u w:val="single"/>
        </w:rPr>
        <w:t xml:space="preserve"> του Δήμου Πεντέλης», λόγω προσθήκης επτά θέσεων στην εμποροπανήγυρη </w:t>
      </w:r>
      <w:proofErr w:type="spellStart"/>
      <w:r w:rsidRPr="003C3D5A">
        <w:rPr>
          <w:rFonts w:ascii="Arial" w:hAnsi="Arial" w:cs="Arial"/>
          <w:sz w:val="22"/>
          <w:szCs w:val="22"/>
          <w:u w:val="single"/>
        </w:rPr>
        <w:t>επ΄ευκαιρία</w:t>
      </w:r>
      <w:proofErr w:type="spellEnd"/>
      <w:r w:rsidRPr="003C3D5A">
        <w:rPr>
          <w:rFonts w:ascii="Arial" w:hAnsi="Arial" w:cs="Arial"/>
          <w:sz w:val="22"/>
          <w:szCs w:val="22"/>
          <w:u w:val="single"/>
        </w:rPr>
        <w:t xml:space="preserve"> της θρησκευτικής εορτής της Αγ. τριάδας .</w:t>
      </w:r>
    </w:p>
    <w:p w:rsidR="003C3D5A" w:rsidRPr="003C3D5A" w:rsidRDefault="003C3D5A" w:rsidP="003C3D5A">
      <w:pPr>
        <w:tabs>
          <w:tab w:val="left" w:pos="5103"/>
        </w:tabs>
        <w:autoSpaceDE w:val="0"/>
        <w:autoSpaceDN w:val="0"/>
        <w:adjustRightInd w:val="0"/>
        <w:rPr>
          <w:rFonts w:ascii="Arial" w:hAnsi="Arial" w:cs="Arial"/>
          <w:bCs/>
          <w:sz w:val="22"/>
          <w:szCs w:val="22"/>
          <w:u w:val="single"/>
        </w:rPr>
      </w:pPr>
    </w:p>
    <w:p w:rsidR="003C3D5A" w:rsidRPr="003C3D5A" w:rsidRDefault="003C3D5A" w:rsidP="003C3D5A">
      <w:pPr>
        <w:tabs>
          <w:tab w:val="left" w:pos="5103"/>
        </w:tabs>
        <w:autoSpaceDE w:val="0"/>
        <w:autoSpaceDN w:val="0"/>
        <w:adjustRightInd w:val="0"/>
        <w:rPr>
          <w:rFonts w:ascii="Arial" w:hAnsi="Arial" w:cs="Arial"/>
          <w:bCs/>
          <w:sz w:val="22"/>
          <w:szCs w:val="22"/>
          <w:u w:val="single"/>
        </w:rPr>
      </w:pPr>
      <w:r w:rsidRPr="003C3D5A">
        <w:rPr>
          <w:rFonts w:ascii="Arial" w:hAnsi="Arial" w:cs="Arial"/>
          <w:bCs/>
          <w:sz w:val="22"/>
          <w:szCs w:val="22"/>
          <w:u w:val="single"/>
        </w:rPr>
        <w:t>ΕΝΗΜΕΡΩΣΗ</w:t>
      </w:r>
    </w:p>
    <w:p w:rsidR="003C3D5A" w:rsidRPr="003C3D5A" w:rsidRDefault="003C3D5A" w:rsidP="003C3D5A">
      <w:pPr>
        <w:pStyle w:val="a6"/>
        <w:numPr>
          <w:ilvl w:val="0"/>
          <w:numId w:val="8"/>
        </w:numPr>
        <w:suppressAutoHyphens w:val="0"/>
        <w:autoSpaceDE w:val="0"/>
        <w:autoSpaceDN w:val="0"/>
        <w:adjustRightInd w:val="0"/>
        <w:ind w:left="0" w:firstLine="567"/>
        <w:jc w:val="both"/>
        <w:rPr>
          <w:rFonts w:ascii="Arial" w:hAnsi="Arial" w:cs="Arial"/>
          <w:b/>
          <w:bCs/>
          <w:color w:val="0D0D0D"/>
          <w:sz w:val="22"/>
          <w:szCs w:val="22"/>
        </w:rPr>
      </w:pPr>
      <w:r w:rsidRPr="003C3D5A">
        <w:rPr>
          <w:rFonts w:ascii="Arial" w:hAnsi="Arial" w:cs="Arial"/>
          <w:sz w:val="22"/>
          <w:szCs w:val="22"/>
        </w:rPr>
        <w:t xml:space="preserve">Αντικείμενο της παρούσας εισήγησης είναι η τροποποίηση του κανονισμού για τον  καθορισμό όρων και προϋποθέσεων  για τη λειτουργία εμποροπανηγύρεων επ’ ευκαιρία θρησκευτικών εορτών και επετείων ο οποίος έχει στηριχτεί στις διατάξεις του  Ν.4497/20147 (ΦΕΚ 171/Α/13.11.2017) «Άσκηση </w:t>
      </w:r>
      <w:r w:rsidRPr="003C3D5A">
        <w:rPr>
          <w:rFonts w:ascii="Arial" w:hAnsi="Arial" w:cs="Arial"/>
          <w:sz w:val="22"/>
          <w:szCs w:val="22"/>
        </w:rPr>
        <w:lastRenderedPageBreak/>
        <w:t xml:space="preserve">υπαίθριων εμπορικών δραστηριοτήτων, εκσυγχρονισμός της επιμελητηριακής νομοθεσίας και άλλες διατάξεις» και έχει εγκριθεί </w:t>
      </w:r>
      <w:r w:rsidRPr="003C3D5A">
        <w:rPr>
          <w:rFonts w:ascii="Arial" w:hAnsi="Arial" w:cs="Arial"/>
          <w:b/>
          <w:bCs/>
          <w:color w:val="0D0D0D"/>
          <w:sz w:val="22"/>
          <w:szCs w:val="22"/>
        </w:rPr>
        <w:t xml:space="preserve">με την υπ’ </w:t>
      </w:r>
      <w:proofErr w:type="spellStart"/>
      <w:r w:rsidRPr="003C3D5A">
        <w:rPr>
          <w:rFonts w:ascii="Arial" w:hAnsi="Arial" w:cs="Arial"/>
          <w:b/>
          <w:bCs/>
          <w:color w:val="0D0D0D"/>
          <w:sz w:val="22"/>
          <w:szCs w:val="22"/>
        </w:rPr>
        <w:t>αριθμ</w:t>
      </w:r>
      <w:proofErr w:type="spellEnd"/>
      <w:r w:rsidRPr="003C3D5A">
        <w:rPr>
          <w:rFonts w:ascii="Arial" w:hAnsi="Arial" w:cs="Arial"/>
          <w:b/>
          <w:bCs/>
          <w:color w:val="0D0D0D"/>
          <w:sz w:val="22"/>
          <w:szCs w:val="22"/>
        </w:rPr>
        <w:t>. 01/2018 απόφαση Δ.Σ. Πεντέλης.</w:t>
      </w:r>
    </w:p>
    <w:p w:rsidR="003C3D5A" w:rsidRPr="003C3D5A" w:rsidRDefault="003C3D5A" w:rsidP="003C3D5A">
      <w:pPr>
        <w:pStyle w:val="a6"/>
        <w:numPr>
          <w:ilvl w:val="0"/>
          <w:numId w:val="8"/>
        </w:numPr>
        <w:tabs>
          <w:tab w:val="left" w:pos="851"/>
        </w:tabs>
        <w:suppressAutoHyphens w:val="0"/>
        <w:ind w:left="0" w:firstLine="567"/>
        <w:jc w:val="both"/>
        <w:rPr>
          <w:rFonts w:ascii="Arial" w:hAnsi="Arial" w:cs="Arial"/>
          <w:sz w:val="22"/>
          <w:szCs w:val="22"/>
        </w:rPr>
      </w:pPr>
      <w:r w:rsidRPr="003C3D5A">
        <w:rPr>
          <w:rFonts w:ascii="Arial" w:hAnsi="Arial" w:cs="Arial"/>
          <w:color w:val="0D0D0D"/>
          <w:sz w:val="22"/>
          <w:szCs w:val="22"/>
        </w:rPr>
        <w:t>Η τροποποίηση αφορά στη σύνταξη νέου διαγράμματος</w:t>
      </w:r>
      <w:r w:rsidRPr="003C3D5A">
        <w:rPr>
          <w:rFonts w:ascii="Arial" w:hAnsi="Arial" w:cs="Arial"/>
          <w:sz w:val="22"/>
          <w:szCs w:val="22"/>
        </w:rPr>
        <w:t xml:space="preserve">  (άρθρο 2 κανονισμού) στο οποίο καθορίζονται επιπλέον επτά θέσεις που αφορούν στην εμποροπανήγυρη η οποία πραγματοποιείται </w:t>
      </w:r>
      <w:proofErr w:type="spellStart"/>
      <w:r w:rsidRPr="003C3D5A">
        <w:rPr>
          <w:rFonts w:ascii="Arial" w:hAnsi="Arial" w:cs="Arial"/>
          <w:sz w:val="22"/>
          <w:szCs w:val="22"/>
        </w:rPr>
        <w:t>επ</w:t>
      </w:r>
      <w:proofErr w:type="spellEnd"/>
      <w:r w:rsidRPr="003C3D5A">
        <w:rPr>
          <w:rFonts w:ascii="Arial" w:hAnsi="Arial" w:cs="Arial"/>
          <w:sz w:val="22"/>
          <w:szCs w:val="22"/>
        </w:rPr>
        <w:t xml:space="preserve">΄ ευκαιρία της θρησκευτικής εορτής της Αγ, Τριάδος στην Δ.Κ. Πεντέλης, με αφορμή της απομάκρυνση του Αστυνομικού Τμήματος από την περιοχή και την αποδέσμευση 35 περίπου μέτρων  επί της οδού Βασιλέως Γεωργίου έμπροσθεν αυτού. </w:t>
      </w:r>
    </w:p>
    <w:p w:rsidR="003C3D5A" w:rsidRPr="003C3D5A" w:rsidRDefault="003C3D5A" w:rsidP="003C3D5A">
      <w:pPr>
        <w:tabs>
          <w:tab w:val="left" w:pos="851"/>
        </w:tabs>
        <w:jc w:val="both"/>
        <w:rPr>
          <w:rFonts w:ascii="Arial" w:hAnsi="Arial" w:cs="Arial"/>
          <w:sz w:val="22"/>
          <w:szCs w:val="22"/>
          <w:u w:val="single"/>
        </w:rPr>
      </w:pPr>
      <w:r w:rsidRPr="003C3D5A">
        <w:rPr>
          <w:rFonts w:ascii="Arial" w:hAnsi="Arial" w:cs="Arial"/>
          <w:sz w:val="22"/>
          <w:szCs w:val="22"/>
          <w:u w:val="single"/>
        </w:rPr>
        <w:t>ΣΧΟΛΙΑ</w:t>
      </w:r>
    </w:p>
    <w:p w:rsidR="003C3D5A" w:rsidRPr="003C3D5A" w:rsidRDefault="003C3D5A" w:rsidP="003C3D5A">
      <w:pPr>
        <w:pStyle w:val="a6"/>
        <w:numPr>
          <w:ilvl w:val="0"/>
          <w:numId w:val="8"/>
        </w:numPr>
        <w:tabs>
          <w:tab w:val="left" w:pos="851"/>
        </w:tabs>
        <w:suppressAutoHyphens w:val="0"/>
        <w:ind w:left="0" w:firstLine="567"/>
        <w:jc w:val="both"/>
        <w:rPr>
          <w:rFonts w:ascii="Arial" w:hAnsi="Arial" w:cs="Arial"/>
          <w:sz w:val="22"/>
          <w:szCs w:val="22"/>
        </w:rPr>
      </w:pPr>
      <w:r w:rsidRPr="003C3D5A">
        <w:rPr>
          <w:rFonts w:ascii="Arial" w:hAnsi="Arial" w:cs="Arial"/>
          <w:color w:val="0D0D0D"/>
          <w:sz w:val="22"/>
          <w:szCs w:val="22"/>
        </w:rPr>
        <w:t>Επισημαίνεται ότι δεν παρεμποδίζονται τόσο η είσοδος του χώρου της Μονής Πεντέλης όσο και η είσοδος του χώρου του πρώην Αστυνομικού Τμήματος Πεντέλης.</w:t>
      </w:r>
    </w:p>
    <w:p w:rsidR="003C3D5A" w:rsidRPr="003C3D5A" w:rsidRDefault="003C3D5A" w:rsidP="003C3D5A">
      <w:pPr>
        <w:pStyle w:val="a6"/>
        <w:numPr>
          <w:ilvl w:val="0"/>
          <w:numId w:val="8"/>
        </w:numPr>
        <w:tabs>
          <w:tab w:val="left" w:pos="851"/>
        </w:tabs>
        <w:suppressAutoHyphens w:val="0"/>
        <w:ind w:left="0" w:firstLine="567"/>
        <w:jc w:val="both"/>
        <w:rPr>
          <w:rFonts w:ascii="Arial" w:hAnsi="Arial" w:cs="Arial"/>
          <w:sz w:val="22"/>
          <w:szCs w:val="22"/>
        </w:rPr>
      </w:pPr>
      <w:r w:rsidRPr="003C3D5A">
        <w:rPr>
          <w:rFonts w:ascii="Arial" w:hAnsi="Arial" w:cs="Arial"/>
          <w:color w:val="0D0D0D"/>
          <w:sz w:val="22"/>
          <w:szCs w:val="22"/>
        </w:rPr>
        <w:t>Το διάγραμμα</w:t>
      </w:r>
      <w:r w:rsidRPr="003C3D5A">
        <w:rPr>
          <w:rFonts w:ascii="Arial" w:hAnsi="Arial" w:cs="Arial"/>
          <w:sz w:val="22"/>
          <w:szCs w:val="22"/>
        </w:rPr>
        <w:t xml:space="preserve"> θα είναι συνημμένο στην απόφασή μας και σύμφωνα με αυτό, θα δοθούν οι εγκρίσεις συμμετοχής από το Δήμο. </w:t>
      </w:r>
    </w:p>
    <w:p w:rsidR="003C3D5A" w:rsidRPr="003C3D5A" w:rsidRDefault="003C3D5A" w:rsidP="003C3D5A">
      <w:pPr>
        <w:autoSpaceDE w:val="0"/>
        <w:autoSpaceDN w:val="0"/>
        <w:adjustRightInd w:val="0"/>
        <w:ind w:firstLine="567"/>
        <w:jc w:val="both"/>
        <w:rPr>
          <w:rFonts w:ascii="Arial" w:hAnsi="Arial" w:cs="Arial"/>
          <w:sz w:val="22"/>
          <w:szCs w:val="22"/>
        </w:rPr>
      </w:pPr>
      <w:r w:rsidRPr="003C3D5A">
        <w:rPr>
          <w:rFonts w:ascii="Arial" w:hAnsi="Arial" w:cs="Arial"/>
          <w:sz w:val="22"/>
          <w:szCs w:val="22"/>
        </w:rPr>
        <w:t>4. Με βάση τις διατάξεις του Ν. 3852/2010 (ΦΕΚ 87/Α/2010) και  του Ν. 3463/2006 «Κύρωση του Κώδικα Δήμων &amp; Κοινοτήτων» (ΦΕΚ 114/Α΄/8-6-2006) ο προς ψήφιση κανονισμός αποτελεί κανονιστική διοικητική πράξη που έχει ισχύ νόμου.</w:t>
      </w:r>
    </w:p>
    <w:p w:rsidR="003C3D5A" w:rsidRPr="003C3D5A" w:rsidRDefault="003C3D5A" w:rsidP="003C3D5A">
      <w:pPr>
        <w:ind w:firstLine="567"/>
        <w:jc w:val="both"/>
        <w:rPr>
          <w:rFonts w:ascii="Arial" w:hAnsi="Arial" w:cs="Arial"/>
          <w:sz w:val="22"/>
          <w:szCs w:val="22"/>
        </w:rPr>
      </w:pPr>
      <w:r w:rsidRPr="003C3D5A">
        <w:rPr>
          <w:rFonts w:ascii="Arial" w:hAnsi="Arial" w:cs="Arial"/>
          <w:sz w:val="22"/>
          <w:szCs w:val="22"/>
        </w:rPr>
        <w:t>5. Το κείμενο του κανονισμού παραμένει ως έχει.</w:t>
      </w:r>
    </w:p>
    <w:p w:rsidR="003C3D5A" w:rsidRPr="003C3D5A" w:rsidRDefault="003C3D5A" w:rsidP="003C3D5A">
      <w:pPr>
        <w:ind w:firstLine="567"/>
        <w:jc w:val="both"/>
        <w:rPr>
          <w:rFonts w:ascii="Arial" w:hAnsi="Arial" w:cs="Arial"/>
          <w:color w:val="0D0D0D"/>
          <w:sz w:val="22"/>
          <w:szCs w:val="22"/>
        </w:rPr>
      </w:pPr>
    </w:p>
    <w:p w:rsidR="003C3D5A" w:rsidRPr="003C3D5A" w:rsidRDefault="003C3D5A" w:rsidP="003C3D5A">
      <w:pPr>
        <w:jc w:val="both"/>
        <w:rPr>
          <w:rFonts w:ascii="Arial" w:hAnsi="Arial" w:cs="Arial"/>
          <w:color w:val="0D0D0D"/>
          <w:sz w:val="22"/>
          <w:szCs w:val="22"/>
          <w:u w:val="single"/>
        </w:rPr>
      </w:pPr>
      <w:r w:rsidRPr="003C3D5A">
        <w:rPr>
          <w:rFonts w:ascii="Arial" w:hAnsi="Arial" w:cs="Arial"/>
          <w:color w:val="0D0D0D"/>
          <w:sz w:val="22"/>
          <w:szCs w:val="22"/>
          <w:u w:val="single"/>
        </w:rPr>
        <w:t>ΕΙΣΗΓΗΣΗ</w:t>
      </w:r>
    </w:p>
    <w:p w:rsidR="003C3D5A" w:rsidRPr="003C3D5A" w:rsidRDefault="003C3D5A" w:rsidP="003C3D5A">
      <w:pPr>
        <w:ind w:firstLine="567"/>
        <w:jc w:val="both"/>
        <w:rPr>
          <w:rFonts w:ascii="Arial" w:hAnsi="Arial" w:cs="Arial"/>
          <w:color w:val="0D0D0D"/>
          <w:sz w:val="22"/>
          <w:szCs w:val="22"/>
        </w:rPr>
      </w:pPr>
      <w:r w:rsidRPr="003C3D5A">
        <w:rPr>
          <w:rFonts w:ascii="Arial" w:hAnsi="Arial" w:cs="Arial"/>
          <w:color w:val="0D0D0D"/>
          <w:sz w:val="22"/>
          <w:szCs w:val="22"/>
        </w:rPr>
        <w:t xml:space="preserve">6. Εισηγούμαστε την έγκριση της προσθήκης των επιπλέον επτά θέσεων επί της  </w:t>
      </w:r>
      <w:r w:rsidRPr="003C3D5A">
        <w:rPr>
          <w:rFonts w:ascii="Arial" w:hAnsi="Arial" w:cs="Arial"/>
          <w:sz w:val="22"/>
          <w:szCs w:val="22"/>
        </w:rPr>
        <w:t>της οδού Βασιλέως Γεωργίου έμπροσθεν του πρώην Αστυνομικού Τμήματος, όπως αυτές φαίνονται στο διάγραμμα που συνοδεύει την παρούσα.</w:t>
      </w:r>
    </w:p>
    <w:p w:rsidR="001A5A67" w:rsidRPr="003C3D5A" w:rsidRDefault="001A5A67" w:rsidP="001A5A67">
      <w:pPr>
        <w:suppressAutoHyphens w:val="0"/>
        <w:rPr>
          <w:rFonts w:ascii="Arial" w:hAnsi="Arial" w:cs="Arial"/>
          <w:color w:val="000000"/>
          <w:sz w:val="22"/>
          <w:szCs w:val="22"/>
          <w:lang w:eastAsia="el-GR"/>
        </w:rPr>
      </w:pPr>
    </w:p>
    <w:p w:rsidR="001A5A67" w:rsidRPr="003C3D5A" w:rsidRDefault="001A5A67" w:rsidP="001A5A67">
      <w:pPr>
        <w:suppressAutoHyphens w:val="0"/>
        <w:rPr>
          <w:rFonts w:ascii="Arial" w:hAnsi="Arial" w:cs="Arial"/>
          <w:color w:val="000000"/>
          <w:sz w:val="22"/>
          <w:szCs w:val="22"/>
          <w:lang w:eastAsia="el-GR"/>
        </w:rPr>
      </w:pPr>
      <w:r w:rsidRPr="003C3D5A">
        <w:rPr>
          <w:rFonts w:ascii="Arial" w:hAnsi="Arial" w:cs="Arial"/>
          <w:color w:val="000000"/>
          <w:sz w:val="22"/>
          <w:szCs w:val="22"/>
          <w:lang w:eastAsia="el-GR"/>
        </w:rPr>
        <w:t xml:space="preserve">       </w:t>
      </w:r>
      <w:r w:rsidRPr="003C3D5A">
        <w:rPr>
          <w:rFonts w:ascii="Arial" w:hAnsi="Arial" w:cs="Arial"/>
          <w:b/>
          <w:bCs/>
          <w:color w:val="000000"/>
          <w:sz w:val="22"/>
          <w:szCs w:val="22"/>
          <w:lang w:eastAsia="el-GR"/>
        </w:rPr>
        <w:t xml:space="preserve">Το Συμβούλιο </w:t>
      </w:r>
      <w:r w:rsidR="00731D62" w:rsidRPr="003C3D5A">
        <w:rPr>
          <w:rFonts w:ascii="Arial" w:hAnsi="Arial" w:cs="Arial"/>
          <w:b/>
          <w:bCs/>
          <w:color w:val="000000"/>
          <w:sz w:val="22"/>
          <w:szCs w:val="22"/>
          <w:lang w:eastAsia="el-GR"/>
        </w:rPr>
        <w:t>της Κοινότητας Πεντέλης</w:t>
      </w:r>
      <w:r w:rsidR="00731D62" w:rsidRPr="003C3D5A">
        <w:rPr>
          <w:rFonts w:ascii="Arial" w:hAnsi="Arial" w:cs="Arial"/>
          <w:color w:val="000000"/>
          <w:sz w:val="22"/>
          <w:szCs w:val="22"/>
          <w:lang w:eastAsia="el-GR"/>
        </w:rPr>
        <w:t xml:space="preserve"> μετά την εισήγηση της Προέδρου και  </w:t>
      </w:r>
      <w:r w:rsidRPr="003C3D5A">
        <w:rPr>
          <w:rFonts w:ascii="Arial" w:hAnsi="Arial" w:cs="Arial"/>
          <w:color w:val="000000"/>
          <w:sz w:val="22"/>
          <w:szCs w:val="22"/>
          <w:lang w:eastAsia="el-GR"/>
        </w:rPr>
        <w:t xml:space="preserve">αφού έλαβε υπόψη του </w:t>
      </w:r>
      <w:r w:rsidR="00731D62" w:rsidRPr="003C3D5A">
        <w:rPr>
          <w:rFonts w:ascii="Arial" w:hAnsi="Arial" w:cs="Arial"/>
          <w:color w:val="000000"/>
          <w:sz w:val="22"/>
          <w:szCs w:val="22"/>
          <w:lang w:eastAsia="el-GR"/>
        </w:rPr>
        <w:t xml:space="preserve">τις διατάξεις των άρθρων 81, 82, 83 και 84 του Ν. 3852/2010 (ΦΕΚ Α΄ 87) όπως αντικαταστάθηκαν από τις διατάξεις των άρθρων 82, 84 και 85 του Ν. 4555/2018 και  </w:t>
      </w:r>
      <w:r w:rsidRPr="003C3D5A">
        <w:rPr>
          <w:rFonts w:ascii="Arial" w:hAnsi="Arial" w:cs="Arial"/>
          <w:color w:val="000000"/>
          <w:sz w:val="22"/>
          <w:szCs w:val="22"/>
          <w:lang w:eastAsia="el-GR"/>
        </w:rPr>
        <w:t xml:space="preserve">μετά  από διαλογική συζήτηση </w:t>
      </w:r>
    </w:p>
    <w:p w:rsidR="001A5A67" w:rsidRPr="003C3D5A" w:rsidRDefault="001A5A67" w:rsidP="00C047E9">
      <w:pPr>
        <w:suppressAutoHyphens w:val="0"/>
        <w:rPr>
          <w:rFonts w:ascii="Arial" w:hAnsi="Arial" w:cs="Arial"/>
          <w:color w:val="000000"/>
          <w:sz w:val="22"/>
          <w:szCs w:val="22"/>
          <w:lang w:eastAsia="el-GR"/>
        </w:rPr>
      </w:pPr>
    </w:p>
    <w:p w:rsidR="001A5A67" w:rsidRPr="003C3D5A" w:rsidRDefault="001A5A67" w:rsidP="001A5A67">
      <w:pPr>
        <w:suppressAutoHyphens w:val="0"/>
        <w:jc w:val="center"/>
        <w:rPr>
          <w:rFonts w:ascii="Arial" w:hAnsi="Arial" w:cs="Arial"/>
          <w:b/>
          <w:color w:val="000000"/>
          <w:sz w:val="22"/>
          <w:szCs w:val="22"/>
          <w:lang w:eastAsia="el-GR"/>
        </w:rPr>
      </w:pPr>
      <w:r w:rsidRPr="003C3D5A">
        <w:rPr>
          <w:rFonts w:ascii="Arial" w:hAnsi="Arial" w:cs="Arial"/>
          <w:b/>
          <w:color w:val="000000"/>
          <w:sz w:val="22"/>
          <w:szCs w:val="22"/>
          <w:lang w:eastAsia="el-GR"/>
        </w:rPr>
        <w:t>ΑΠΟΦΑΣΙΖΕΙ</w:t>
      </w:r>
    </w:p>
    <w:p w:rsidR="001A5A67" w:rsidRPr="003C3D5A" w:rsidRDefault="001A5A67" w:rsidP="001A5A67">
      <w:pPr>
        <w:suppressAutoHyphens w:val="0"/>
        <w:jc w:val="center"/>
        <w:rPr>
          <w:rFonts w:ascii="Arial" w:hAnsi="Arial" w:cs="Arial"/>
          <w:b/>
          <w:color w:val="000000"/>
          <w:sz w:val="22"/>
          <w:szCs w:val="22"/>
          <w:lang w:eastAsia="el-GR"/>
        </w:rPr>
      </w:pPr>
    </w:p>
    <w:p w:rsidR="001A5A67" w:rsidRPr="003C3D5A" w:rsidRDefault="001A5A67" w:rsidP="001A5A67">
      <w:pPr>
        <w:suppressAutoHyphens w:val="0"/>
        <w:jc w:val="center"/>
        <w:rPr>
          <w:rFonts w:ascii="Arial" w:hAnsi="Arial" w:cs="Arial"/>
          <w:b/>
          <w:color w:val="000000"/>
          <w:sz w:val="22"/>
          <w:szCs w:val="22"/>
          <w:lang w:eastAsia="el-GR"/>
        </w:rPr>
      </w:pPr>
    </w:p>
    <w:p w:rsidR="001A5A67" w:rsidRPr="003C3D5A" w:rsidRDefault="001A5A67" w:rsidP="001A5A67">
      <w:pPr>
        <w:suppressAutoHyphens w:val="0"/>
        <w:jc w:val="center"/>
        <w:rPr>
          <w:rFonts w:ascii="Arial" w:hAnsi="Arial" w:cs="Arial"/>
          <w:b/>
          <w:color w:val="000000"/>
          <w:sz w:val="22"/>
          <w:szCs w:val="22"/>
          <w:lang w:eastAsia="el-GR"/>
        </w:rPr>
      </w:pPr>
      <w:r w:rsidRPr="003C3D5A">
        <w:rPr>
          <w:rFonts w:ascii="Arial" w:hAnsi="Arial" w:cs="Arial"/>
          <w:b/>
          <w:color w:val="000000"/>
          <w:sz w:val="22"/>
          <w:szCs w:val="22"/>
          <w:lang w:eastAsia="el-GR"/>
        </w:rPr>
        <w:t>ΟΜΟΦΩΝΑ</w:t>
      </w:r>
    </w:p>
    <w:p w:rsidR="003C3D5A" w:rsidRPr="003C3D5A" w:rsidRDefault="003C3D5A" w:rsidP="001A5A67">
      <w:pPr>
        <w:suppressAutoHyphens w:val="0"/>
        <w:jc w:val="center"/>
        <w:rPr>
          <w:rFonts w:ascii="Arial" w:hAnsi="Arial" w:cs="Arial"/>
          <w:b/>
          <w:color w:val="000000"/>
          <w:sz w:val="22"/>
          <w:szCs w:val="22"/>
          <w:lang w:eastAsia="el-GR"/>
        </w:rPr>
      </w:pPr>
    </w:p>
    <w:p w:rsidR="001A5A67" w:rsidRPr="003C3D5A" w:rsidRDefault="003C3D5A" w:rsidP="003C3D5A">
      <w:pPr>
        <w:suppressAutoHyphens w:val="0"/>
        <w:rPr>
          <w:rFonts w:ascii="Arial" w:hAnsi="Arial" w:cs="Arial"/>
          <w:sz w:val="22"/>
          <w:szCs w:val="22"/>
        </w:rPr>
      </w:pPr>
      <w:r w:rsidRPr="003C3D5A">
        <w:rPr>
          <w:rFonts w:ascii="Arial" w:hAnsi="Arial" w:cs="Arial"/>
          <w:color w:val="0D0D0D"/>
          <w:sz w:val="22"/>
          <w:szCs w:val="22"/>
        </w:rPr>
        <w:t>Τ</w:t>
      </w:r>
      <w:r w:rsidRPr="003C3D5A">
        <w:rPr>
          <w:rFonts w:ascii="Arial" w:hAnsi="Arial" w:cs="Arial"/>
          <w:color w:val="0D0D0D"/>
          <w:sz w:val="22"/>
          <w:szCs w:val="22"/>
        </w:rPr>
        <w:t xml:space="preserve">ην έγκριση της προσθήκης των επιπλέον επτά θέσεων επί της  </w:t>
      </w:r>
      <w:r w:rsidRPr="003C3D5A">
        <w:rPr>
          <w:rFonts w:ascii="Arial" w:hAnsi="Arial" w:cs="Arial"/>
          <w:sz w:val="22"/>
          <w:szCs w:val="22"/>
        </w:rPr>
        <w:t>της οδού Βασιλέως Γεωργίου έμπροσθεν του πρώην Αστυνομικού Τμήματος, όπως αυτές φαίνονται στο διάγραμμα που συνοδεύει την παρούσα.</w:t>
      </w:r>
    </w:p>
    <w:p w:rsidR="003C3D5A" w:rsidRPr="003C3D5A" w:rsidRDefault="003C3D5A" w:rsidP="001A5A67">
      <w:pPr>
        <w:suppressAutoHyphens w:val="0"/>
        <w:rPr>
          <w:rFonts w:ascii="Arial" w:hAnsi="Arial" w:cs="Arial"/>
          <w:color w:val="000000"/>
          <w:sz w:val="22"/>
          <w:szCs w:val="22"/>
          <w:lang w:eastAsia="el-GR"/>
        </w:rPr>
      </w:pPr>
    </w:p>
    <w:p w:rsidR="00731D62" w:rsidRPr="003C3D5A" w:rsidRDefault="00731D62" w:rsidP="00B87EBC">
      <w:pPr>
        <w:tabs>
          <w:tab w:val="left" w:pos="1134"/>
        </w:tabs>
        <w:suppressAutoHyphens w:val="0"/>
        <w:autoSpaceDE w:val="0"/>
        <w:autoSpaceDN w:val="0"/>
        <w:adjustRightInd w:val="0"/>
        <w:ind w:right="5"/>
        <w:jc w:val="both"/>
        <w:rPr>
          <w:rFonts w:ascii="Arial" w:hAnsi="Arial" w:cs="Arial"/>
          <w:bCs/>
          <w:sz w:val="22"/>
          <w:szCs w:val="22"/>
          <w:lang w:eastAsia="el-GR"/>
        </w:rPr>
      </w:pPr>
      <w:r w:rsidRPr="003C3D5A">
        <w:rPr>
          <w:rFonts w:ascii="Arial" w:hAnsi="Arial" w:cs="Arial"/>
          <w:bCs/>
          <w:sz w:val="22"/>
          <w:szCs w:val="22"/>
          <w:lang w:eastAsia="el-GR"/>
        </w:rPr>
        <w:t xml:space="preserve">Η απόφαση αυτή πήρε αύξοντα αριθμό </w:t>
      </w:r>
      <w:r w:rsidR="003C3D5A" w:rsidRPr="003C3D5A">
        <w:rPr>
          <w:rFonts w:ascii="Arial" w:hAnsi="Arial" w:cs="Arial"/>
          <w:bCs/>
          <w:sz w:val="22"/>
          <w:szCs w:val="22"/>
          <w:lang w:eastAsia="el-GR"/>
        </w:rPr>
        <w:t>2</w:t>
      </w:r>
      <w:r w:rsidRPr="003C3D5A">
        <w:rPr>
          <w:rFonts w:ascii="Arial" w:hAnsi="Arial" w:cs="Arial"/>
          <w:bCs/>
          <w:sz w:val="22"/>
          <w:szCs w:val="22"/>
          <w:lang w:eastAsia="el-GR"/>
        </w:rPr>
        <w:t>/20</w:t>
      </w:r>
      <w:r w:rsidR="003C3D5A" w:rsidRPr="003C3D5A">
        <w:rPr>
          <w:rFonts w:ascii="Arial" w:hAnsi="Arial" w:cs="Arial"/>
          <w:bCs/>
          <w:sz w:val="22"/>
          <w:szCs w:val="22"/>
          <w:lang w:eastAsia="el-GR"/>
        </w:rPr>
        <w:t>20</w:t>
      </w:r>
    </w:p>
    <w:p w:rsidR="00731D62" w:rsidRPr="003C3D5A" w:rsidRDefault="00731D62" w:rsidP="00B87EBC">
      <w:pPr>
        <w:tabs>
          <w:tab w:val="left" w:pos="1134"/>
        </w:tabs>
        <w:suppressAutoHyphens w:val="0"/>
        <w:autoSpaceDE w:val="0"/>
        <w:autoSpaceDN w:val="0"/>
        <w:adjustRightInd w:val="0"/>
        <w:ind w:right="5"/>
        <w:jc w:val="both"/>
        <w:rPr>
          <w:rFonts w:ascii="Arial" w:hAnsi="Arial" w:cs="Arial"/>
          <w:bCs/>
          <w:sz w:val="22"/>
          <w:szCs w:val="22"/>
          <w:lang w:eastAsia="el-GR"/>
        </w:rPr>
      </w:pPr>
    </w:p>
    <w:p w:rsidR="00731D62" w:rsidRPr="003C3D5A" w:rsidRDefault="00731D62" w:rsidP="00B87EBC">
      <w:pPr>
        <w:tabs>
          <w:tab w:val="left" w:pos="1134"/>
        </w:tabs>
        <w:suppressAutoHyphens w:val="0"/>
        <w:autoSpaceDE w:val="0"/>
        <w:autoSpaceDN w:val="0"/>
        <w:adjustRightInd w:val="0"/>
        <w:ind w:right="5"/>
        <w:jc w:val="both"/>
        <w:rPr>
          <w:rFonts w:ascii="Arial" w:hAnsi="Arial" w:cs="Arial"/>
          <w:bCs/>
          <w:sz w:val="22"/>
          <w:szCs w:val="22"/>
          <w:lang w:eastAsia="el-GR"/>
        </w:rPr>
      </w:pPr>
      <w:r w:rsidRPr="003C3D5A">
        <w:rPr>
          <w:rFonts w:ascii="Arial" w:hAnsi="Arial" w:cs="Arial"/>
          <w:bCs/>
          <w:sz w:val="22"/>
          <w:szCs w:val="22"/>
          <w:lang w:eastAsia="el-GR"/>
        </w:rPr>
        <w:t>Αφού αναγνώστηκε το πρακτικό αυτό υπογράφεται ως ακολούθως</w:t>
      </w:r>
    </w:p>
    <w:p w:rsidR="001A5A67" w:rsidRPr="003C3D5A" w:rsidRDefault="001A5A67" w:rsidP="001A5A67">
      <w:pPr>
        <w:suppressAutoHyphens w:val="0"/>
        <w:ind w:right="43"/>
        <w:jc w:val="both"/>
        <w:rPr>
          <w:rFonts w:ascii="Arial" w:hAnsi="Arial" w:cs="Arial"/>
          <w:b/>
          <w:color w:val="000000"/>
          <w:sz w:val="22"/>
          <w:szCs w:val="22"/>
          <w:lang w:eastAsia="el-GR"/>
        </w:rPr>
      </w:pPr>
    </w:p>
    <w:p w:rsidR="00A440BA" w:rsidRPr="003C3D5A" w:rsidRDefault="00A440BA" w:rsidP="00A440BA">
      <w:pPr>
        <w:ind w:right="26"/>
        <w:rPr>
          <w:rFonts w:ascii="Arial" w:hAnsi="Arial" w:cs="Arial"/>
          <w:sz w:val="22"/>
          <w:szCs w:val="22"/>
        </w:rPr>
      </w:pPr>
    </w:p>
    <w:p w:rsidR="00A440BA" w:rsidRPr="003C3D5A" w:rsidRDefault="00A440BA" w:rsidP="00A440BA">
      <w:pPr>
        <w:ind w:right="26"/>
        <w:rPr>
          <w:rFonts w:ascii="Arial" w:hAnsi="Arial" w:cs="Arial"/>
          <w:sz w:val="22"/>
          <w:szCs w:val="22"/>
        </w:rPr>
      </w:pPr>
    </w:p>
    <w:p w:rsidR="00731D62" w:rsidRPr="003C3D5A" w:rsidRDefault="00A440BA" w:rsidP="00A440BA">
      <w:pPr>
        <w:ind w:right="26"/>
        <w:rPr>
          <w:rFonts w:ascii="Arial" w:hAnsi="Arial" w:cs="Arial"/>
          <w:sz w:val="22"/>
          <w:szCs w:val="22"/>
        </w:rPr>
      </w:pPr>
      <w:r w:rsidRPr="003C3D5A">
        <w:rPr>
          <w:rFonts w:ascii="Arial" w:hAnsi="Arial" w:cs="Arial"/>
          <w:sz w:val="22"/>
          <w:szCs w:val="22"/>
        </w:rPr>
        <w:t xml:space="preserve">                                                                             </w:t>
      </w:r>
      <w:r w:rsidR="00731D62" w:rsidRPr="003C3D5A">
        <w:rPr>
          <w:rFonts w:ascii="Arial" w:hAnsi="Arial" w:cs="Arial"/>
          <w:sz w:val="22"/>
          <w:szCs w:val="22"/>
        </w:rPr>
        <w:tab/>
      </w:r>
      <w:r w:rsidR="00731D62" w:rsidRPr="003C3D5A">
        <w:rPr>
          <w:rFonts w:ascii="Arial" w:hAnsi="Arial" w:cs="Arial"/>
          <w:sz w:val="22"/>
          <w:szCs w:val="22"/>
        </w:rPr>
        <w:tab/>
      </w:r>
      <w:r w:rsidR="00731D62" w:rsidRPr="003C3D5A">
        <w:rPr>
          <w:rFonts w:ascii="Arial" w:hAnsi="Arial" w:cs="Arial"/>
          <w:sz w:val="22"/>
          <w:szCs w:val="22"/>
        </w:rPr>
        <w:tab/>
      </w:r>
    </w:p>
    <w:p w:rsidR="00731D62" w:rsidRPr="003C3D5A" w:rsidRDefault="00731D62" w:rsidP="00A440BA">
      <w:pPr>
        <w:ind w:right="26"/>
        <w:rPr>
          <w:rFonts w:ascii="Arial" w:hAnsi="Arial" w:cs="Arial"/>
          <w:sz w:val="22"/>
          <w:szCs w:val="22"/>
        </w:rPr>
      </w:pPr>
    </w:p>
    <w:p w:rsidR="00A440BA" w:rsidRPr="003C3D5A" w:rsidRDefault="00731D62" w:rsidP="00731D62">
      <w:pPr>
        <w:ind w:right="26"/>
        <w:rPr>
          <w:rFonts w:ascii="Arial" w:hAnsi="Arial" w:cs="Arial"/>
          <w:sz w:val="22"/>
          <w:szCs w:val="22"/>
        </w:rPr>
      </w:pPr>
      <w:r w:rsidRPr="003C3D5A">
        <w:rPr>
          <w:rFonts w:ascii="Arial" w:hAnsi="Arial" w:cs="Arial"/>
          <w:b/>
          <w:sz w:val="22"/>
          <w:szCs w:val="22"/>
        </w:rPr>
        <w:t xml:space="preserve">              Η  ΠΡΟΕΔΡΟΣ</w:t>
      </w:r>
      <w:r w:rsidRPr="003C3D5A">
        <w:rPr>
          <w:rFonts w:ascii="Arial" w:hAnsi="Arial" w:cs="Arial"/>
          <w:sz w:val="22"/>
          <w:szCs w:val="22"/>
        </w:rPr>
        <w:t xml:space="preserve">                                     </w:t>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t xml:space="preserve"> </w:t>
      </w:r>
      <w:r w:rsidR="00A440BA" w:rsidRPr="003C3D5A">
        <w:rPr>
          <w:rFonts w:ascii="Arial" w:hAnsi="Arial" w:cs="Arial"/>
          <w:b/>
          <w:sz w:val="22"/>
          <w:szCs w:val="22"/>
        </w:rPr>
        <w:t>ΤΑ ΜΕΛΗ</w:t>
      </w:r>
    </w:p>
    <w:p w:rsidR="00A440BA" w:rsidRPr="003C3D5A" w:rsidRDefault="00A440BA" w:rsidP="00A440BA">
      <w:pPr>
        <w:pStyle w:val="a4"/>
        <w:ind w:right="-1136"/>
        <w:rPr>
          <w:rFonts w:ascii="Arial" w:hAnsi="Arial" w:cs="Arial"/>
          <w:sz w:val="22"/>
          <w:szCs w:val="22"/>
        </w:rPr>
      </w:pP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bookmarkStart w:id="1" w:name="_Hlk19515054"/>
      <w:r w:rsidRPr="003C3D5A">
        <w:rPr>
          <w:rFonts w:ascii="Arial" w:hAnsi="Arial" w:cs="Arial"/>
          <w:sz w:val="22"/>
          <w:szCs w:val="22"/>
        </w:rPr>
        <w:t xml:space="preserve">                          </w:t>
      </w:r>
      <w:r w:rsidR="00731D62" w:rsidRPr="003C3D5A">
        <w:rPr>
          <w:rFonts w:ascii="Arial" w:hAnsi="Arial" w:cs="Arial"/>
          <w:sz w:val="22"/>
          <w:szCs w:val="22"/>
        </w:rPr>
        <w:tab/>
      </w:r>
      <w:r w:rsidR="00731D62" w:rsidRPr="003C3D5A">
        <w:rPr>
          <w:rFonts w:ascii="Arial" w:hAnsi="Arial" w:cs="Arial"/>
          <w:sz w:val="22"/>
          <w:szCs w:val="22"/>
        </w:rPr>
        <w:tab/>
      </w:r>
      <w:r w:rsidRPr="003C3D5A">
        <w:rPr>
          <w:rFonts w:ascii="Arial" w:hAnsi="Arial" w:cs="Arial"/>
          <w:sz w:val="22"/>
          <w:szCs w:val="22"/>
        </w:rPr>
        <w:t xml:space="preserve"> </w:t>
      </w:r>
      <w:bookmarkEnd w:id="1"/>
      <w:r w:rsidR="009D29AE" w:rsidRPr="003C3D5A">
        <w:rPr>
          <w:rFonts w:ascii="Arial" w:hAnsi="Arial" w:cs="Arial"/>
          <w:sz w:val="22"/>
          <w:szCs w:val="22"/>
        </w:rPr>
        <w:t xml:space="preserve">Γεωργόπουλος </w:t>
      </w:r>
      <w:proofErr w:type="spellStart"/>
      <w:r w:rsidR="009D29AE" w:rsidRPr="003C3D5A">
        <w:rPr>
          <w:rFonts w:ascii="Arial" w:hAnsi="Arial" w:cs="Arial"/>
          <w:sz w:val="22"/>
          <w:szCs w:val="22"/>
        </w:rPr>
        <w:t>Κανέλλος</w:t>
      </w:r>
      <w:proofErr w:type="spellEnd"/>
    </w:p>
    <w:p w:rsidR="00A440BA" w:rsidRPr="003C3D5A" w:rsidRDefault="00A440BA" w:rsidP="00A440BA">
      <w:pPr>
        <w:pStyle w:val="a4"/>
        <w:ind w:right="-1136"/>
        <w:rPr>
          <w:rFonts w:ascii="Arial" w:hAnsi="Arial" w:cs="Arial"/>
          <w:sz w:val="22"/>
          <w:szCs w:val="22"/>
        </w:rPr>
      </w:pPr>
      <w:r w:rsidRPr="003C3D5A">
        <w:rPr>
          <w:rFonts w:ascii="Arial" w:hAnsi="Arial" w:cs="Arial"/>
          <w:sz w:val="22"/>
          <w:szCs w:val="22"/>
        </w:rPr>
        <w:t xml:space="preserve">     </w:t>
      </w:r>
      <w:r w:rsidRPr="003C3D5A">
        <w:rPr>
          <w:rFonts w:ascii="Arial" w:hAnsi="Arial" w:cs="Arial"/>
          <w:b/>
          <w:sz w:val="22"/>
          <w:szCs w:val="22"/>
        </w:rPr>
        <w:t xml:space="preserve">    </w:t>
      </w:r>
      <w:r w:rsidR="00731D62" w:rsidRPr="003C3D5A">
        <w:rPr>
          <w:rFonts w:ascii="Arial" w:hAnsi="Arial" w:cs="Arial"/>
          <w:b/>
          <w:sz w:val="22"/>
          <w:szCs w:val="22"/>
        </w:rPr>
        <w:t xml:space="preserve">        </w:t>
      </w:r>
      <w:r w:rsidR="00731D62" w:rsidRPr="003C3D5A">
        <w:rPr>
          <w:rFonts w:ascii="Arial" w:hAnsi="Arial" w:cs="Arial"/>
          <w:sz w:val="22"/>
          <w:szCs w:val="22"/>
        </w:rPr>
        <w:tab/>
      </w:r>
      <w:r w:rsidR="00731D62" w:rsidRPr="003C3D5A">
        <w:rPr>
          <w:rFonts w:ascii="Arial" w:hAnsi="Arial" w:cs="Arial"/>
          <w:sz w:val="22"/>
          <w:szCs w:val="22"/>
        </w:rPr>
        <w:tab/>
      </w:r>
      <w:r w:rsidR="00731D62" w:rsidRPr="003C3D5A">
        <w:rPr>
          <w:rFonts w:ascii="Arial" w:hAnsi="Arial" w:cs="Arial"/>
          <w:sz w:val="22"/>
          <w:szCs w:val="22"/>
        </w:rPr>
        <w:tab/>
      </w:r>
      <w:r w:rsidR="00731D62" w:rsidRPr="003C3D5A">
        <w:rPr>
          <w:rFonts w:ascii="Arial" w:hAnsi="Arial" w:cs="Arial"/>
          <w:sz w:val="22"/>
          <w:szCs w:val="22"/>
        </w:rPr>
        <w:tab/>
      </w:r>
      <w:r w:rsidR="00731D62" w:rsidRPr="003C3D5A">
        <w:rPr>
          <w:rFonts w:ascii="Arial" w:hAnsi="Arial" w:cs="Arial"/>
          <w:sz w:val="22"/>
          <w:szCs w:val="22"/>
        </w:rPr>
        <w:tab/>
      </w:r>
      <w:r w:rsidR="00731D62" w:rsidRPr="003C3D5A">
        <w:rPr>
          <w:rFonts w:ascii="Arial" w:hAnsi="Arial" w:cs="Arial"/>
          <w:sz w:val="22"/>
          <w:szCs w:val="22"/>
        </w:rPr>
        <w:tab/>
      </w:r>
      <w:r w:rsidR="00731D62" w:rsidRPr="003C3D5A">
        <w:rPr>
          <w:rFonts w:ascii="Arial" w:hAnsi="Arial" w:cs="Arial"/>
          <w:sz w:val="22"/>
          <w:szCs w:val="22"/>
        </w:rPr>
        <w:tab/>
      </w:r>
      <w:r w:rsidR="009D29AE" w:rsidRPr="003C3D5A">
        <w:rPr>
          <w:rFonts w:ascii="Arial" w:hAnsi="Arial" w:cs="Arial"/>
          <w:sz w:val="22"/>
          <w:szCs w:val="22"/>
        </w:rPr>
        <w:t xml:space="preserve">        </w:t>
      </w:r>
      <w:proofErr w:type="spellStart"/>
      <w:r w:rsidR="009D29AE" w:rsidRPr="003C3D5A">
        <w:rPr>
          <w:rFonts w:ascii="Arial" w:hAnsi="Arial" w:cs="Arial"/>
          <w:sz w:val="22"/>
          <w:szCs w:val="22"/>
        </w:rPr>
        <w:t>Ξάφης</w:t>
      </w:r>
      <w:proofErr w:type="spellEnd"/>
      <w:r w:rsidR="009D29AE" w:rsidRPr="003C3D5A">
        <w:rPr>
          <w:rFonts w:ascii="Arial" w:hAnsi="Arial" w:cs="Arial"/>
          <w:sz w:val="22"/>
          <w:szCs w:val="22"/>
        </w:rPr>
        <w:t xml:space="preserve"> Σπυρίδων</w:t>
      </w:r>
    </w:p>
    <w:p w:rsidR="009D29AE" w:rsidRPr="003C3D5A" w:rsidRDefault="009D29AE" w:rsidP="00A440BA">
      <w:pPr>
        <w:pStyle w:val="a4"/>
        <w:ind w:right="-1136"/>
        <w:rPr>
          <w:rFonts w:ascii="Arial" w:hAnsi="Arial" w:cs="Arial"/>
          <w:sz w:val="22"/>
          <w:szCs w:val="22"/>
        </w:rPr>
      </w:pP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t xml:space="preserve">      Φιλιππίδης Φίλιππος</w:t>
      </w:r>
    </w:p>
    <w:p w:rsidR="00A440BA" w:rsidRPr="003C3D5A" w:rsidRDefault="00A440BA" w:rsidP="00A440BA">
      <w:pPr>
        <w:pStyle w:val="a4"/>
        <w:ind w:right="-1136"/>
        <w:rPr>
          <w:rFonts w:ascii="Arial" w:hAnsi="Arial" w:cs="Arial"/>
          <w:sz w:val="22"/>
          <w:szCs w:val="22"/>
        </w:rPr>
      </w:pPr>
      <w:r w:rsidRPr="003C3D5A">
        <w:rPr>
          <w:rFonts w:ascii="Arial" w:hAnsi="Arial" w:cs="Arial"/>
          <w:sz w:val="22"/>
          <w:szCs w:val="22"/>
        </w:rPr>
        <w:t xml:space="preserve">                                                                         </w:t>
      </w:r>
      <w:r w:rsidR="00731D62" w:rsidRPr="003C3D5A">
        <w:rPr>
          <w:rFonts w:ascii="Arial" w:hAnsi="Arial" w:cs="Arial"/>
          <w:sz w:val="22"/>
          <w:szCs w:val="22"/>
        </w:rPr>
        <w:tab/>
      </w:r>
      <w:r w:rsidR="00731D62" w:rsidRPr="003C3D5A">
        <w:rPr>
          <w:rFonts w:ascii="Arial" w:hAnsi="Arial" w:cs="Arial"/>
          <w:sz w:val="22"/>
          <w:szCs w:val="22"/>
        </w:rPr>
        <w:tab/>
        <w:t xml:space="preserve">      </w:t>
      </w:r>
      <w:r w:rsidR="003C3D5A">
        <w:rPr>
          <w:rFonts w:ascii="Arial" w:hAnsi="Arial" w:cs="Arial"/>
          <w:sz w:val="22"/>
          <w:szCs w:val="22"/>
        </w:rPr>
        <w:t xml:space="preserve">    </w:t>
      </w:r>
      <w:proofErr w:type="spellStart"/>
      <w:r w:rsidR="003C3D5A">
        <w:rPr>
          <w:rFonts w:ascii="Arial" w:hAnsi="Arial" w:cs="Arial"/>
          <w:sz w:val="22"/>
          <w:szCs w:val="22"/>
        </w:rPr>
        <w:t>Σιμάτου</w:t>
      </w:r>
      <w:proofErr w:type="spellEnd"/>
      <w:r w:rsidR="003C3D5A">
        <w:rPr>
          <w:rFonts w:ascii="Arial" w:hAnsi="Arial" w:cs="Arial"/>
          <w:sz w:val="22"/>
          <w:szCs w:val="22"/>
        </w:rPr>
        <w:t xml:space="preserve"> Βασιλική</w:t>
      </w:r>
    </w:p>
    <w:p w:rsidR="00A440BA" w:rsidRPr="003C3D5A" w:rsidRDefault="00731D62" w:rsidP="00A440BA">
      <w:pPr>
        <w:pStyle w:val="a4"/>
        <w:ind w:right="-1136"/>
        <w:rPr>
          <w:rFonts w:ascii="Arial" w:hAnsi="Arial" w:cs="Arial"/>
          <w:sz w:val="22"/>
          <w:szCs w:val="22"/>
        </w:rPr>
      </w:pPr>
      <w:r w:rsidRPr="003C3D5A">
        <w:rPr>
          <w:rFonts w:ascii="Arial" w:hAnsi="Arial" w:cs="Arial"/>
          <w:b/>
          <w:sz w:val="22"/>
          <w:szCs w:val="22"/>
        </w:rPr>
        <w:t>ΚΑΠΡΑΛΟΥ-ΣΟΥΤΑΔΗ ΧΡΥΣΟΥΛΑ</w:t>
      </w:r>
      <w:r w:rsidR="00A440BA" w:rsidRPr="003C3D5A">
        <w:rPr>
          <w:rFonts w:ascii="Arial" w:hAnsi="Arial" w:cs="Arial"/>
          <w:sz w:val="22"/>
          <w:szCs w:val="22"/>
        </w:rPr>
        <w:t xml:space="preserve">           </w:t>
      </w:r>
      <w:r w:rsidRPr="003C3D5A">
        <w:rPr>
          <w:rFonts w:ascii="Arial" w:hAnsi="Arial" w:cs="Arial"/>
          <w:sz w:val="22"/>
          <w:szCs w:val="22"/>
        </w:rPr>
        <w:t xml:space="preserve">                  </w:t>
      </w:r>
      <w:r w:rsidR="00A440BA" w:rsidRPr="003C3D5A">
        <w:rPr>
          <w:rFonts w:ascii="Arial" w:hAnsi="Arial" w:cs="Arial"/>
          <w:sz w:val="22"/>
          <w:szCs w:val="22"/>
        </w:rPr>
        <w:t xml:space="preserve">   </w:t>
      </w:r>
    </w:p>
    <w:p w:rsidR="00A440BA" w:rsidRPr="003C3D5A" w:rsidRDefault="00A440BA" w:rsidP="00A440BA">
      <w:pPr>
        <w:pStyle w:val="a4"/>
        <w:ind w:right="-1136"/>
        <w:rPr>
          <w:rFonts w:ascii="Arial" w:hAnsi="Arial" w:cs="Arial"/>
          <w:sz w:val="22"/>
          <w:szCs w:val="22"/>
        </w:rPr>
      </w:pPr>
      <w:r w:rsidRPr="003C3D5A">
        <w:rPr>
          <w:rFonts w:ascii="Arial" w:hAnsi="Arial" w:cs="Arial"/>
          <w:sz w:val="22"/>
          <w:szCs w:val="22"/>
        </w:rPr>
        <w:tab/>
        <w:t xml:space="preserve">                                                               </w:t>
      </w:r>
      <w:r w:rsidRPr="003C3D5A">
        <w:rPr>
          <w:rFonts w:ascii="Arial" w:hAnsi="Arial" w:cs="Arial"/>
          <w:sz w:val="22"/>
          <w:szCs w:val="22"/>
        </w:rPr>
        <w:tab/>
      </w:r>
      <w:r w:rsidRPr="003C3D5A">
        <w:rPr>
          <w:rFonts w:ascii="Arial" w:hAnsi="Arial" w:cs="Arial"/>
          <w:sz w:val="22"/>
          <w:szCs w:val="22"/>
        </w:rPr>
        <w:tab/>
        <w:t xml:space="preserve">  </w:t>
      </w:r>
    </w:p>
    <w:p w:rsidR="00A440BA" w:rsidRPr="003C3D5A" w:rsidRDefault="00A440BA" w:rsidP="00A440BA">
      <w:pPr>
        <w:pStyle w:val="a4"/>
        <w:ind w:right="-1136"/>
        <w:rPr>
          <w:rFonts w:ascii="Arial" w:hAnsi="Arial" w:cs="Arial"/>
          <w:sz w:val="22"/>
          <w:szCs w:val="22"/>
        </w:rPr>
      </w:pPr>
      <w:r w:rsidRPr="003C3D5A">
        <w:rPr>
          <w:rFonts w:ascii="Arial" w:hAnsi="Arial" w:cs="Arial"/>
          <w:b/>
          <w:sz w:val="22"/>
          <w:szCs w:val="22"/>
        </w:rPr>
        <w:tab/>
        <w:t xml:space="preserve">   </w:t>
      </w:r>
    </w:p>
    <w:p w:rsidR="00DA5DF8" w:rsidRPr="003C3D5A" w:rsidRDefault="00EC7ACB" w:rsidP="00DA5DF8">
      <w:pPr>
        <w:pStyle w:val="a4"/>
        <w:ind w:right="-1136"/>
        <w:rPr>
          <w:rFonts w:ascii="Arial" w:hAnsi="Arial" w:cs="Arial"/>
          <w:sz w:val="22"/>
          <w:szCs w:val="22"/>
        </w:rPr>
      </w:pPr>
      <w:r w:rsidRPr="003C3D5A">
        <w:rPr>
          <w:rFonts w:ascii="Arial" w:hAnsi="Arial" w:cs="Arial"/>
          <w:b/>
          <w:sz w:val="22"/>
          <w:szCs w:val="22"/>
        </w:rPr>
        <w:lastRenderedPageBreak/>
        <w:t xml:space="preserve">                                      </w:t>
      </w:r>
    </w:p>
    <w:p w:rsidR="00DA5DF8" w:rsidRPr="003C3D5A" w:rsidRDefault="00DA5DF8" w:rsidP="00DA5DF8">
      <w:pPr>
        <w:ind w:right="-1134"/>
        <w:rPr>
          <w:rFonts w:ascii="Arial" w:hAnsi="Arial" w:cs="Arial"/>
          <w:sz w:val="22"/>
          <w:szCs w:val="22"/>
        </w:rPr>
      </w:pP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r w:rsidRPr="003C3D5A">
        <w:rPr>
          <w:rFonts w:ascii="Arial" w:hAnsi="Arial" w:cs="Arial"/>
          <w:sz w:val="22"/>
          <w:szCs w:val="22"/>
        </w:rPr>
        <w:tab/>
      </w:r>
    </w:p>
    <w:p w:rsidR="00DA5DF8" w:rsidRPr="003C3D5A" w:rsidRDefault="00DA5DF8" w:rsidP="00DA5DF8">
      <w:pPr>
        <w:rPr>
          <w:rFonts w:ascii="Arial" w:hAnsi="Arial" w:cs="Arial"/>
          <w:sz w:val="22"/>
          <w:szCs w:val="22"/>
        </w:rPr>
      </w:pPr>
    </w:p>
    <w:p w:rsidR="00DA5DF8" w:rsidRPr="003C3D5A" w:rsidRDefault="00DA5DF8" w:rsidP="00DA5DF8">
      <w:pPr>
        <w:rPr>
          <w:rFonts w:ascii="Arial" w:hAnsi="Arial" w:cs="Arial"/>
          <w:sz w:val="22"/>
          <w:szCs w:val="22"/>
        </w:rPr>
      </w:pPr>
    </w:p>
    <w:p w:rsidR="00DA5DF8" w:rsidRPr="003C3D5A" w:rsidRDefault="00DA5DF8" w:rsidP="00DA5DF8">
      <w:pPr>
        <w:rPr>
          <w:rFonts w:ascii="Arial" w:hAnsi="Arial" w:cs="Arial"/>
          <w:sz w:val="22"/>
          <w:szCs w:val="22"/>
        </w:rPr>
      </w:pPr>
    </w:p>
    <w:p w:rsidR="00DA5DF8" w:rsidRPr="003C3D5A" w:rsidRDefault="00DA5DF8" w:rsidP="00DA5DF8">
      <w:pPr>
        <w:rPr>
          <w:rFonts w:ascii="Arial" w:hAnsi="Arial" w:cs="Arial"/>
          <w:sz w:val="22"/>
          <w:szCs w:val="22"/>
        </w:rPr>
      </w:pPr>
    </w:p>
    <w:p w:rsidR="00DA5DF8" w:rsidRPr="003C3D5A" w:rsidRDefault="00DA5DF8">
      <w:pPr>
        <w:rPr>
          <w:rFonts w:ascii="Arial" w:hAnsi="Arial" w:cs="Arial"/>
          <w:sz w:val="22"/>
          <w:szCs w:val="22"/>
        </w:rPr>
      </w:pPr>
    </w:p>
    <w:sectPr w:rsidR="00DA5DF8" w:rsidRPr="003C3D5A">
      <w:headerReference w:type="default" r:id="rId7"/>
      <w:footnotePr>
        <w:pos w:val="beneathText"/>
      </w:footnotePr>
      <w:pgSz w:w="11905" w:h="16837"/>
      <w:pgMar w:top="1438" w:right="1800" w:bottom="899" w:left="18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BB2" w:rsidRDefault="00983BB2">
      <w:r>
        <w:separator/>
      </w:r>
    </w:p>
  </w:endnote>
  <w:endnote w:type="continuationSeparator" w:id="0">
    <w:p w:rsidR="00983BB2" w:rsidRDefault="0098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BB2" w:rsidRDefault="00983BB2">
      <w:r>
        <w:separator/>
      </w:r>
    </w:p>
  </w:footnote>
  <w:footnote w:type="continuationSeparator" w:id="0">
    <w:p w:rsidR="00983BB2" w:rsidRDefault="0098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FB" w:rsidRDefault="00B87EBC">
    <w:pPr>
      <w:pStyle w:val="a5"/>
      <w:ind w:right="360"/>
    </w:pPr>
    <w:r>
      <w:rPr>
        <w:noProof/>
      </w:rPr>
      <mc:AlternateContent>
        <mc:Choice Requires="wps">
          <w:drawing>
            <wp:anchor distT="0" distB="0" distL="0" distR="0" simplePos="0" relativeHeight="251657728" behindDoc="0" locked="0" layoutInCell="1" allowOverlap="1" wp14:anchorId="68DD5FD6" wp14:editId="0FB27122">
              <wp:simplePos x="0" y="0"/>
              <wp:positionH relativeFrom="page">
                <wp:posOffset>6327140</wp:posOffset>
              </wp:positionH>
              <wp:positionV relativeFrom="paragraph">
                <wp:posOffset>635</wp:posOffset>
              </wp:positionV>
              <wp:extent cx="88900" cy="203835"/>
              <wp:effectExtent l="2540" t="635" r="381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9FB" w:rsidRDefault="003F09FB">
                          <w:pPr>
                            <w:pStyle w:val="a5"/>
                          </w:pPr>
                          <w:r>
                            <w:rPr>
                              <w:rStyle w:val="a3"/>
                            </w:rPr>
                            <w:fldChar w:fldCharType="begin"/>
                          </w:r>
                          <w:r>
                            <w:rPr>
                              <w:rStyle w:val="a3"/>
                            </w:rPr>
                            <w:instrText xml:space="preserve"> PAGE </w:instrText>
                          </w:r>
                          <w:r>
                            <w:rPr>
                              <w:rStyle w:val="a3"/>
                            </w:rPr>
                            <w:fldChar w:fldCharType="separate"/>
                          </w:r>
                          <w:r w:rsidR="0071731C">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5FD6" id="_x0000_t202" coordsize="21600,21600" o:spt="202" path="m,l,21600r21600,l21600,xe">
              <v:stroke joinstyle="miter"/>
              <v:path gradientshapeok="t" o:connecttype="rect"/>
            </v:shapetype>
            <v:shape id="Text Box 1" o:spid="_x0000_s1026" type="#_x0000_t202" style="position:absolute;margin-left:498.2pt;margin-top:.05pt;width:7pt;height:16.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" stroked="f">
              <v:fill opacity="0"/>
              <v:textbox inset="0,0,0,0">
                <w:txbxContent>
                  <w:p w:rsidR="003F09FB" w:rsidRDefault="003F09FB">
                    <w:pPr>
                      <w:pStyle w:val="a5"/>
                    </w:pPr>
                    <w:r>
                      <w:rPr>
                        <w:rStyle w:val="a3"/>
                      </w:rPr>
                      <w:fldChar w:fldCharType="begin"/>
                    </w:r>
                    <w:r>
                      <w:rPr>
                        <w:rStyle w:val="a3"/>
                      </w:rPr>
                      <w:instrText xml:space="preserve"> PAGE </w:instrText>
                    </w:r>
                    <w:r>
                      <w:rPr>
                        <w:rStyle w:val="a3"/>
                      </w:rPr>
                      <w:fldChar w:fldCharType="separate"/>
                    </w:r>
                    <w:r w:rsidR="0071731C">
                      <w:rPr>
                        <w:rStyle w:val="a3"/>
                        <w:noProof/>
                      </w:rPr>
                      <w:t>2</w:t>
                    </w:r>
                    <w:r>
                      <w:rPr>
                        <w:rStyle w:val="a3"/>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A030EF"/>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2" w15:restartNumberingAfterBreak="0">
    <w:nsid w:val="11650FC5"/>
    <w:multiLevelType w:val="hybridMultilevel"/>
    <w:tmpl w:val="587CE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3928F6"/>
    <w:multiLevelType w:val="hybridMultilevel"/>
    <w:tmpl w:val="AE80DD10"/>
    <w:lvl w:ilvl="0" w:tplc="4B2C6B52">
      <w:start w:val="1"/>
      <w:numFmt w:val="decimal"/>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4" w15:restartNumberingAfterBreak="0">
    <w:nsid w:val="254C03CA"/>
    <w:multiLevelType w:val="multilevel"/>
    <w:tmpl w:val="4198CDB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EEC2AE8"/>
    <w:multiLevelType w:val="hybridMultilevel"/>
    <w:tmpl w:val="353489F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9B6EE4"/>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num w:numId="1">
    <w:abstractNumId w:val="0"/>
  </w:num>
  <w:num w:numId="2">
    <w:abstractNumId w:val="4"/>
  </w:num>
  <w:num w:numId="3">
    <w:abstractNumId w:val="5"/>
  </w:num>
  <w:num w:numId="4">
    <w:abstractNumId w:val="4"/>
    <w:lvlOverride w:ilvl="0">
      <w:startOverride w:val="5"/>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F8"/>
    <w:rsid w:val="00002F8C"/>
    <w:rsid w:val="00014936"/>
    <w:rsid w:val="00043DAD"/>
    <w:rsid w:val="000450BB"/>
    <w:rsid w:val="00064436"/>
    <w:rsid w:val="00072856"/>
    <w:rsid w:val="000964E9"/>
    <w:rsid w:val="000B47A5"/>
    <w:rsid w:val="000F2AE3"/>
    <w:rsid w:val="001135E7"/>
    <w:rsid w:val="00122D43"/>
    <w:rsid w:val="00135C78"/>
    <w:rsid w:val="00136070"/>
    <w:rsid w:val="00150265"/>
    <w:rsid w:val="0015592A"/>
    <w:rsid w:val="0018698F"/>
    <w:rsid w:val="001A5A67"/>
    <w:rsid w:val="001E053A"/>
    <w:rsid w:val="001F04E8"/>
    <w:rsid w:val="00211E23"/>
    <w:rsid w:val="002138D4"/>
    <w:rsid w:val="0024282D"/>
    <w:rsid w:val="00260434"/>
    <w:rsid w:val="002674DB"/>
    <w:rsid w:val="0027238F"/>
    <w:rsid w:val="002B1384"/>
    <w:rsid w:val="002E538E"/>
    <w:rsid w:val="002F586B"/>
    <w:rsid w:val="002F6547"/>
    <w:rsid w:val="00320971"/>
    <w:rsid w:val="00324079"/>
    <w:rsid w:val="00324DF4"/>
    <w:rsid w:val="00373B98"/>
    <w:rsid w:val="003B0D74"/>
    <w:rsid w:val="003B5ED5"/>
    <w:rsid w:val="003C36CC"/>
    <w:rsid w:val="003C3D5A"/>
    <w:rsid w:val="003F09FB"/>
    <w:rsid w:val="003F433C"/>
    <w:rsid w:val="003F5562"/>
    <w:rsid w:val="004047A8"/>
    <w:rsid w:val="00437145"/>
    <w:rsid w:val="00444342"/>
    <w:rsid w:val="0044434A"/>
    <w:rsid w:val="00452CD9"/>
    <w:rsid w:val="0048675E"/>
    <w:rsid w:val="004A3CAE"/>
    <w:rsid w:val="004C3AF7"/>
    <w:rsid w:val="004F0F9A"/>
    <w:rsid w:val="00505320"/>
    <w:rsid w:val="0051174F"/>
    <w:rsid w:val="00514968"/>
    <w:rsid w:val="00536BEC"/>
    <w:rsid w:val="00537E44"/>
    <w:rsid w:val="00553E58"/>
    <w:rsid w:val="0056104E"/>
    <w:rsid w:val="0056698D"/>
    <w:rsid w:val="00573311"/>
    <w:rsid w:val="00573726"/>
    <w:rsid w:val="005C5A56"/>
    <w:rsid w:val="005D166E"/>
    <w:rsid w:val="005E2E2A"/>
    <w:rsid w:val="005E559F"/>
    <w:rsid w:val="00642893"/>
    <w:rsid w:val="0065365D"/>
    <w:rsid w:val="00655628"/>
    <w:rsid w:val="00690E58"/>
    <w:rsid w:val="006D2600"/>
    <w:rsid w:val="0071731C"/>
    <w:rsid w:val="0073028D"/>
    <w:rsid w:val="00731D62"/>
    <w:rsid w:val="007433A8"/>
    <w:rsid w:val="00745C25"/>
    <w:rsid w:val="0075046D"/>
    <w:rsid w:val="00754CB4"/>
    <w:rsid w:val="00775F3F"/>
    <w:rsid w:val="00783F3E"/>
    <w:rsid w:val="007A0767"/>
    <w:rsid w:val="007A729C"/>
    <w:rsid w:val="007C7FE7"/>
    <w:rsid w:val="008141AB"/>
    <w:rsid w:val="008265FC"/>
    <w:rsid w:val="00834E20"/>
    <w:rsid w:val="0086626F"/>
    <w:rsid w:val="00871308"/>
    <w:rsid w:val="008766CC"/>
    <w:rsid w:val="008A44F1"/>
    <w:rsid w:val="008B7706"/>
    <w:rsid w:val="00903432"/>
    <w:rsid w:val="009227B6"/>
    <w:rsid w:val="00925481"/>
    <w:rsid w:val="009405FA"/>
    <w:rsid w:val="00963F57"/>
    <w:rsid w:val="0097714F"/>
    <w:rsid w:val="00983BB2"/>
    <w:rsid w:val="009B6F18"/>
    <w:rsid w:val="009C508C"/>
    <w:rsid w:val="009C74A5"/>
    <w:rsid w:val="009D29AE"/>
    <w:rsid w:val="009E1BFD"/>
    <w:rsid w:val="009E3C36"/>
    <w:rsid w:val="00A045F4"/>
    <w:rsid w:val="00A17973"/>
    <w:rsid w:val="00A313F9"/>
    <w:rsid w:val="00A3696D"/>
    <w:rsid w:val="00A440BA"/>
    <w:rsid w:val="00A472B2"/>
    <w:rsid w:val="00A527D1"/>
    <w:rsid w:val="00A6148C"/>
    <w:rsid w:val="00A62980"/>
    <w:rsid w:val="00AD15AA"/>
    <w:rsid w:val="00B0078B"/>
    <w:rsid w:val="00B16715"/>
    <w:rsid w:val="00B22669"/>
    <w:rsid w:val="00B37623"/>
    <w:rsid w:val="00B377E2"/>
    <w:rsid w:val="00B54166"/>
    <w:rsid w:val="00B61EAC"/>
    <w:rsid w:val="00B658B4"/>
    <w:rsid w:val="00B87EBC"/>
    <w:rsid w:val="00BB21F8"/>
    <w:rsid w:val="00BB34A1"/>
    <w:rsid w:val="00BD375E"/>
    <w:rsid w:val="00C01288"/>
    <w:rsid w:val="00C047E9"/>
    <w:rsid w:val="00C11CB5"/>
    <w:rsid w:val="00C43217"/>
    <w:rsid w:val="00C56158"/>
    <w:rsid w:val="00C84B8E"/>
    <w:rsid w:val="00CD6256"/>
    <w:rsid w:val="00D40214"/>
    <w:rsid w:val="00D555EE"/>
    <w:rsid w:val="00D725C1"/>
    <w:rsid w:val="00DA5DF8"/>
    <w:rsid w:val="00DC5E76"/>
    <w:rsid w:val="00DD60D3"/>
    <w:rsid w:val="00DE7C80"/>
    <w:rsid w:val="00DF40C7"/>
    <w:rsid w:val="00E15199"/>
    <w:rsid w:val="00E15C40"/>
    <w:rsid w:val="00E31FB3"/>
    <w:rsid w:val="00E56FCD"/>
    <w:rsid w:val="00E674EA"/>
    <w:rsid w:val="00E913F2"/>
    <w:rsid w:val="00EB27F7"/>
    <w:rsid w:val="00EC05BD"/>
    <w:rsid w:val="00EC3187"/>
    <w:rsid w:val="00EC7ACB"/>
    <w:rsid w:val="00ED161E"/>
    <w:rsid w:val="00ED71C8"/>
    <w:rsid w:val="00ED7DF4"/>
    <w:rsid w:val="00EF2959"/>
    <w:rsid w:val="00EF5F62"/>
    <w:rsid w:val="00F31B8A"/>
    <w:rsid w:val="00F36045"/>
    <w:rsid w:val="00F47EF4"/>
    <w:rsid w:val="00F74215"/>
    <w:rsid w:val="00F7786D"/>
    <w:rsid w:val="00FB6D02"/>
    <w:rsid w:val="00FC7E96"/>
    <w:rsid w:val="00FD6076"/>
    <w:rsid w:val="00FD6704"/>
    <w:rsid w:val="00FE441C"/>
    <w:rsid w:val="00FE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26383"/>
  <w15:chartTrackingRefBased/>
  <w15:docId w15:val="{4D8F1370-46E1-44BF-B04B-DCDBD8A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DF8"/>
    <w:pPr>
      <w:suppressAutoHyphens/>
    </w:pPr>
    <w:rPr>
      <w:sz w:val="28"/>
      <w:szCs w:val="28"/>
      <w:lang w:eastAsia="ar-SA"/>
    </w:rPr>
  </w:style>
  <w:style w:type="paragraph" w:styleId="1">
    <w:name w:val="heading 1"/>
    <w:basedOn w:val="a"/>
    <w:next w:val="a"/>
    <w:qFormat/>
    <w:rsid w:val="00DA5DF8"/>
    <w:pPr>
      <w:keepNext/>
      <w:numPr>
        <w:numId w:val="1"/>
      </w:numPr>
      <w:spacing w:before="240" w:after="60"/>
      <w:outlineLvl w:val="0"/>
    </w:pPr>
    <w:rPr>
      <w:rFonts w:ascii="Arial" w:hAnsi="Arial"/>
      <w:b/>
      <w:bCs/>
      <w:kern w:val="1"/>
      <w:sz w:val="32"/>
      <w:szCs w:val="32"/>
    </w:rPr>
  </w:style>
  <w:style w:type="paragraph" w:styleId="3">
    <w:name w:val="heading 3"/>
    <w:basedOn w:val="a"/>
    <w:next w:val="a"/>
    <w:qFormat/>
    <w:rsid w:val="00DA5DF8"/>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A5DF8"/>
  </w:style>
  <w:style w:type="character" w:customStyle="1" w:styleId="2Char">
    <w:name w:val="Σώμα κείμενου 2 Char"/>
    <w:link w:val="2"/>
    <w:rsid w:val="00DA5DF8"/>
    <w:rPr>
      <w:sz w:val="28"/>
      <w:szCs w:val="28"/>
      <w:lang w:val="el-GR" w:eastAsia="ar-SA" w:bidi="ar-SA"/>
    </w:rPr>
  </w:style>
  <w:style w:type="paragraph" w:styleId="a4">
    <w:name w:val="Body Text"/>
    <w:basedOn w:val="a"/>
    <w:link w:val="Char"/>
    <w:rsid w:val="00DA5DF8"/>
    <w:pPr>
      <w:spacing w:after="120"/>
    </w:pPr>
  </w:style>
  <w:style w:type="paragraph" w:styleId="a5">
    <w:name w:val="header"/>
    <w:basedOn w:val="a"/>
    <w:rsid w:val="00DA5DF8"/>
    <w:pPr>
      <w:tabs>
        <w:tab w:val="center" w:pos="4153"/>
        <w:tab w:val="right" w:pos="8306"/>
      </w:tabs>
    </w:pPr>
  </w:style>
  <w:style w:type="paragraph" w:styleId="2">
    <w:name w:val="Body Text 2"/>
    <w:basedOn w:val="a"/>
    <w:link w:val="2Char"/>
    <w:semiHidden/>
    <w:unhideWhenUsed/>
    <w:rsid w:val="00DA5DF8"/>
    <w:pPr>
      <w:suppressAutoHyphens w:val="0"/>
      <w:spacing w:after="120" w:line="480" w:lineRule="auto"/>
    </w:pPr>
  </w:style>
  <w:style w:type="paragraph" w:customStyle="1" w:styleId="21">
    <w:name w:val="Σώμα κείμενου 21"/>
    <w:basedOn w:val="a"/>
    <w:rsid w:val="005C5A56"/>
    <w:pPr>
      <w:spacing w:after="120" w:line="480" w:lineRule="auto"/>
    </w:pPr>
  </w:style>
  <w:style w:type="character" w:customStyle="1" w:styleId="Char">
    <w:name w:val="Σώμα κειμένου Char"/>
    <w:link w:val="a4"/>
    <w:rsid w:val="00A440BA"/>
    <w:rPr>
      <w:sz w:val="28"/>
      <w:szCs w:val="28"/>
      <w:lang w:eastAsia="ar-SA"/>
    </w:rPr>
  </w:style>
  <w:style w:type="paragraph" w:styleId="a6">
    <w:name w:val="List Paragraph"/>
    <w:basedOn w:val="a"/>
    <w:uiPriority w:val="34"/>
    <w:qFormat/>
    <w:rsid w:val="009D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2322">
      <w:bodyDiv w:val="1"/>
      <w:marLeft w:val="0"/>
      <w:marRight w:val="0"/>
      <w:marTop w:val="0"/>
      <w:marBottom w:val="0"/>
      <w:divBdr>
        <w:top w:val="none" w:sz="0" w:space="0" w:color="auto"/>
        <w:left w:val="none" w:sz="0" w:space="0" w:color="auto"/>
        <w:bottom w:val="none" w:sz="0" w:space="0" w:color="auto"/>
        <w:right w:val="none" w:sz="0" w:space="0" w:color="auto"/>
      </w:divBdr>
    </w:div>
    <w:div w:id="418337048">
      <w:bodyDiv w:val="1"/>
      <w:marLeft w:val="0"/>
      <w:marRight w:val="0"/>
      <w:marTop w:val="0"/>
      <w:marBottom w:val="0"/>
      <w:divBdr>
        <w:top w:val="none" w:sz="0" w:space="0" w:color="auto"/>
        <w:left w:val="none" w:sz="0" w:space="0" w:color="auto"/>
        <w:bottom w:val="none" w:sz="0" w:space="0" w:color="auto"/>
        <w:right w:val="none" w:sz="0" w:space="0" w:color="auto"/>
      </w:divBdr>
    </w:div>
    <w:div w:id="6973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4208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dc:description/>
  <cp:lastModifiedBy>dimos pentelis</cp:lastModifiedBy>
  <cp:revision>1</cp:revision>
  <cp:lastPrinted>2020-01-21T07:06:00Z</cp:lastPrinted>
  <dcterms:created xsi:type="dcterms:W3CDTF">2020-02-21T09:50:00Z</dcterms:created>
  <dcterms:modified xsi:type="dcterms:W3CDTF">2020-02-21T09:57:00Z</dcterms:modified>
</cp:coreProperties>
</file>