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3" w:rsidRPr="005B1ABD" w:rsidRDefault="006D20F3" w:rsidP="006D20F3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:rsidR="006D20F3" w:rsidRPr="005B1ABD" w:rsidRDefault="006D20F3" w:rsidP="006D20F3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7CA8E71A" wp14:editId="76B6BFA3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10/2020</w:t>
      </w:r>
    </w:p>
    <w:p w:rsidR="006D20F3" w:rsidRPr="005B1ABD" w:rsidRDefault="006D20F3" w:rsidP="006D20F3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6D20F3" w:rsidRPr="005B1ABD" w:rsidRDefault="006D20F3" w:rsidP="006D20F3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6D20F3" w:rsidRPr="005B1ABD" w:rsidRDefault="006D20F3" w:rsidP="006D20F3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6D20F3" w:rsidRPr="005B1ABD" w:rsidRDefault="006D20F3" w:rsidP="006D20F3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6D20F3" w:rsidRPr="005B1ABD" w:rsidRDefault="006D20F3" w:rsidP="006D20F3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6D20F3" w:rsidRPr="005B1ABD" w:rsidRDefault="006D20F3" w:rsidP="006D20F3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6D20F3" w:rsidRPr="005B1ABD" w:rsidRDefault="006D20F3" w:rsidP="006D20F3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Από το  Πρακτικό 2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6D20F3" w:rsidRPr="005B1ABD" w:rsidRDefault="006D20F3" w:rsidP="006D20F3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6D20F3" w:rsidRPr="005B1ABD" w:rsidRDefault="006D20F3" w:rsidP="006D20F3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ΘΕΜΑ:</w:t>
      </w:r>
      <w:r w:rsidRPr="005B1ABD">
        <w:rPr>
          <w:rFonts w:ascii="Arial" w:eastAsia="Times New Roman" w:hAnsi="Arial" w:cs="Arial"/>
          <w:lang w:eastAsia="el-GR"/>
        </w:rPr>
        <w:t xml:space="preserve"> Κοπή </w:t>
      </w:r>
      <w:r>
        <w:rPr>
          <w:rFonts w:ascii="Arial" w:eastAsia="Times New Roman" w:hAnsi="Arial" w:cs="Arial"/>
          <w:lang w:eastAsia="el-GR"/>
        </w:rPr>
        <w:t>δένδρου</w:t>
      </w:r>
    </w:p>
    <w:p w:rsidR="006D20F3" w:rsidRPr="005B1ABD" w:rsidRDefault="006D20F3" w:rsidP="006D20F3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Παρασκευή 14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Φεβρουαρίου 2020 και ώρα 19:0</w:t>
      </w:r>
      <w:r w:rsidRPr="005B1ABD">
        <w:rPr>
          <w:rFonts w:ascii="Arial" w:eastAsia="Times New Roman" w:hAnsi="Arial" w:cs="Arial"/>
          <w:lang w:eastAsia="el-GR"/>
        </w:rPr>
        <w:t xml:space="preserve">0 στο Δημοτικό Κατάστημα Δήμου Πεντέλης, συνήλθε σε συνεδρίαση το Συμβούλιο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υπ΄αριθμ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2734/10-02-2020</w:t>
      </w:r>
      <w:r w:rsidRPr="005B1ABD">
        <w:rPr>
          <w:rFonts w:ascii="Arial" w:eastAsia="Times New Roman" w:hAnsi="Arial" w:cs="Arial"/>
          <w:lang w:eastAsia="el-GR"/>
        </w:rPr>
        <w:t xml:space="preserve"> 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  τα  </w:t>
      </w:r>
      <w:r w:rsidRPr="00E46174">
        <w:rPr>
          <w:rFonts w:ascii="Arial" w:eastAsia="Times New Roman" w:hAnsi="Arial" w:cs="Arial"/>
          <w:lang w:eastAsia="el-GR"/>
        </w:rPr>
        <w:t>επτά (7),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:rsidR="006D20F3" w:rsidRPr="00E46174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0" w:name="_Hlk22801583"/>
      <w:r w:rsidRPr="00E46174"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0"/>
      <w:r w:rsidRPr="00E46174"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ΣΚΙΑΔΑ ΕΛΕΝΗ                                         </w:t>
      </w:r>
    </w:p>
    <w:p w:rsidR="006D20F3" w:rsidRPr="00E46174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 xml:space="preserve">2. </w:t>
      </w:r>
      <w:bookmarkStart w:id="1" w:name="_Hlk22801626"/>
      <w:r w:rsidRPr="00E46174">
        <w:rPr>
          <w:rFonts w:ascii="Arial" w:eastAsia="Times New Roman" w:hAnsi="Arial" w:cs="Arial"/>
          <w:sz w:val="20"/>
          <w:szCs w:val="20"/>
          <w:lang w:eastAsia="el-GR"/>
        </w:rPr>
        <w:t>ΔΗΜΗΤΡΑΚΗΣ ΓΕΩΡΓΙΟΣ</w:t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1A50EF">
        <w:rPr>
          <w:rFonts w:ascii="Arial" w:eastAsia="Times New Roman" w:hAnsi="Arial" w:cs="Arial"/>
          <w:sz w:val="20"/>
          <w:szCs w:val="20"/>
          <w:lang w:eastAsia="el-GR"/>
        </w:rPr>
        <w:tab/>
      </w:r>
      <w:bookmarkStart w:id="2" w:name="_GoBack"/>
      <w:bookmarkEnd w:id="2"/>
      <w:r w:rsidRPr="00E46174">
        <w:rPr>
          <w:rFonts w:ascii="Arial" w:eastAsia="Times New Roman" w:hAnsi="Arial" w:cs="Arial"/>
          <w:sz w:val="20"/>
          <w:szCs w:val="20"/>
          <w:lang w:eastAsia="el-GR"/>
        </w:rPr>
        <w:t>2. ΑΠΟΣΤΟΛΙΔΗΣ ΓΕΩΡΓΙΟΣ</w:t>
      </w:r>
    </w:p>
    <w:p w:rsidR="006D20F3" w:rsidRPr="00E46174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>3. ΖΩΗ ΑΓΝΗ</w:t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  <w:t>3. ΒΟΡΕΑΣ ΣΕΒΑΣΤΟΣ</w:t>
      </w:r>
    </w:p>
    <w:p w:rsidR="006D20F3" w:rsidRPr="00E46174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>4. ΔΟΥΚΑ-ΛΑΣΗΘΙΩΤΑΚΗ ΜΑΡΙΑ</w:t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46174">
        <w:rPr>
          <w:rFonts w:ascii="Arial" w:eastAsia="Times New Roman" w:hAnsi="Arial" w:cs="Arial"/>
          <w:sz w:val="20"/>
          <w:szCs w:val="20"/>
          <w:lang w:eastAsia="el-GR"/>
        </w:rPr>
        <w:tab/>
        <w:t>4. ΦΡΑΝΤΖΗΣ ΑΠΟΣΤΟΛΟΣ</w:t>
      </w:r>
    </w:p>
    <w:p w:rsidR="006D20F3" w:rsidRPr="00E46174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 xml:space="preserve">5. ΜΑΥΡΟΓΕΩΡΓΗ ΔΕΣΠΟΙΝΑ                                </w:t>
      </w:r>
    </w:p>
    <w:p w:rsidR="006D20F3" w:rsidRPr="00E46174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>6. ΚΟΛΟΒΟΣ-ΜΑΡΚΟΠΟΥΛΟΣ ΓΕΩΡΓΙΟΣ-ΣΤΕΦΑΝΟΣ</w:t>
      </w:r>
    </w:p>
    <w:p w:rsidR="006D20F3" w:rsidRPr="005B1ABD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>7. ΓΡΙΒΑ ΕΙΡΗΝΗ</w:t>
      </w:r>
    </w:p>
    <w:bookmarkEnd w:id="1"/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, εισηγούμενος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>
        <w:rPr>
          <w:rFonts w:ascii="Arial" w:eastAsia="Times New Roman" w:hAnsi="Arial" w:cs="Arial"/>
          <w:b/>
          <w:bCs/>
          <w:lang w:eastAsia="el-GR"/>
        </w:rPr>
        <w:t>4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 xml:space="preserve">, παρουσίασε την με αρ. </w:t>
      </w:r>
      <w:proofErr w:type="spellStart"/>
      <w:r w:rsidRPr="005B1ABD">
        <w:rPr>
          <w:rFonts w:ascii="Arial" w:eastAsia="Times New Roman" w:hAnsi="Arial" w:cs="Arial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2385/04-02-2020</w:t>
      </w:r>
      <w:r w:rsidRPr="005B1ABD">
        <w:rPr>
          <w:rFonts w:ascii="Arial" w:eastAsia="Times New Roman" w:hAnsi="Arial" w:cs="Arial"/>
          <w:lang w:eastAsia="el-GR"/>
        </w:rPr>
        <w:t xml:space="preserve"> εισήγηση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</w:t>
      </w:r>
      <w:proofErr w:type="spellStart"/>
      <w:r w:rsidRPr="005B1ABD">
        <w:rPr>
          <w:rFonts w:ascii="Arial" w:eastAsia="Times New Roman" w:hAnsi="Arial" w:cs="Arial"/>
          <w:lang w:eastAsia="el-GR"/>
        </w:rPr>
        <w:t>Χριστίδη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Αναστάσιο  και  έχει ως εξής  :  </w:t>
      </w:r>
    </w:p>
    <w:p w:rsidR="006D20F3" w:rsidRPr="005B1ABD" w:rsidRDefault="006D20F3" w:rsidP="006D20F3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spacing w:after="0"/>
        <w:ind w:right="-574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ΘΕΜΑ: Κοπή </w:t>
      </w:r>
      <w:r>
        <w:rPr>
          <w:rFonts w:ascii="Arial" w:eastAsia="Times New Roman" w:hAnsi="Arial" w:cs="Arial"/>
          <w:b/>
          <w:bCs/>
          <w:lang w:eastAsia="el-GR"/>
        </w:rPr>
        <w:t>δένδρου</w:t>
      </w:r>
    </w:p>
    <w:p w:rsidR="006D20F3" w:rsidRDefault="006D20F3" w:rsidP="006D20F3">
      <w:pPr>
        <w:spacing w:after="0" w:line="240" w:lineRule="auto"/>
        <w:ind w:right="43"/>
        <w:jc w:val="both"/>
        <w:rPr>
          <w:rFonts w:ascii="Arial" w:eastAsia="Times New Roman" w:hAnsi="Arial" w:cs="Arial"/>
          <w:bCs/>
          <w:lang w:eastAsia="el-GR"/>
        </w:rPr>
      </w:pP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Σχετ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.:   </w:t>
      </w:r>
      <w:r>
        <w:rPr>
          <w:rFonts w:ascii="Arial" w:hAnsi="Arial" w:cs="Arial"/>
        </w:rPr>
        <w:t>α.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  <w:lang w:eastAsia="el-GR"/>
        </w:rPr>
        <w:t xml:space="preserve">Το υπ’ αριθ. </w:t>
      </w:r>
      <w:proofErr w:type="spellStart"/>
      <w:r>
        <w:rPr>
          <w:rFonts w:ascii="Arial" w:eastAsia="Times New Roman" w:hAnsi="Arial" w:cs="Arial"/>
          <w:bCs/>
          <w:lang w:eastAsia="el-GR"/>
        </w:rPr>
        <w:t>πρωτ</w:t>
      </w:r>
      <w:proofErr w:type="spellEnd"/>
      <w:r>
        <w:rPr>
          <w:rFonts w:ascii="Arial" w:eastAsia="Times New Roman" w:hAnsi="Arial" w:cs="Arial"/>
          <w:bCs/>
          <w:lang w:eastAsia="el-GR"/>
        </w:rPr>
        <w:t xml:space="preserve">. 19962/23.11.18 αίτημα. </w:t>
      </w:r>
    </w:p>
    <w:p w:rsidR="006D20F3" w:rsidRDefault="006D20F3" w:rsidP="006D20F3">
      <w:pPr>
        <w:spacing w:after="0" w:line="240" w:lineRule="auto"/>
        <w:ind w:right="43" w:firstLine="720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lastRenderedPageBreak/>
        <w:t xml:space="preserve">  β. Την υπ’ αριθ. 41/2018 Απόφαση Συμβουλίου Δ. Κ. </w:t>
      </w:r>
      <w:proofErr w:type="spellStart"/>
      <w:r>
        <w:rPr>
          <w:rFonts w:ascii="Arial" w:eastAsia="Times New Roman" w:hAnsi="Arial" w:cs="Arial"/>
          <w:bCs/>
          <w:lang w:eastAsia="el-GR"/>
        </w:rPr>
        <w:t>Μελισσίων</w:t>
      </w:r>
      <w:proofErr w:type="spellEnd"/>
      <w:r>
        <w:rPr>
          <w:rFonts w:ascii="Arial" w:eastAsia="Times New Roman" w:hAnsi="Arial" w:cs="Arial"/>
          <w:bCs/>
          <w:lang w:eastAsia="el-GR"/>
        </w:rPr>
        <w:t>.</w:t>
      </w:r>
    </w:p>
    <w:p w:rsidR="006D20F3" w:rsidRDefault="006D20F3" w:rsidP="006D20F3">
      <w:pPr>
        <w:spacing w:after="0" w:line="240" w:lineRule="auto"/>
        <w:ind w:right="43" w:firstLine="720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 xml:space="preserve">  γ. Την υπ’ αριθ. 9/2019 Απόφαση Επιτροπή Ποιότητας Ζωής Δήμου Πεντέλης.</w:t>
      </w:r>
    </w:p>
    <w:p w:rsidR="006D20F3" w:rsidRDefault="006D20F3" w:rsidP="006D20F3">
      <w:pPr>
        <w:spacing w:after="0" w:line="240" w:lineRule="auto"/>
        <w:ind w:right="43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ab/>
        <w:t xml:space="preserve">  δ. Την υπ’ αριθ. 25/2019 Απόφαση Δημοτικού Συμβουλίου Δήμου Πεντέλης.</w:t>
      </w:r>
    </w:p>
    <w:p w:rsidR="006D20F3" w:rsidRDefault="006D20F3" w:rsidP="006D20F3">
      <w:pPr>
        <w:spacing w:after="0" w:line="240" w:lineRule="auto"/>
        <w:ind w:right="43"/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Cs/>
          <w:lang w:eastAsia="el-GR"/>
        </w:rPr>
        <w:t xml:space="preserve">             ε. </w:t>
      </w:r>
      <w:r>
        <w:rPr>
          <w:rFonts w:ascii="Arial" w:hAnsi="Arial" w:cs="Arial"/>
          <w:bCs/>
          <w:u w:val="single"/>
        </w:rPr>
        <w:t>Το υπ’ αριθ. 71/3.1.2020 αίτημα.</w:t>
      </w:r>
    </w:p>
    <w:p w:rsidR="006D20F3" w:rsidRPr="005B1ABD" w:rsidRDefault="006D20F3" w:rsidP="006D20F3">
      <w:pPr>
        <w:spacing w:after="0"/>
        <w:ind w:right="-574"/>
        <w:jc w:val="both"/>
        <w:rPr>
          <w:rFonts w:ascii="Arial" w:eastAsia="Times New Roman" w:hAnsi="Arial" w:cs="Arial"/>
          <w:noProof/>
          <w:lang w:eastAsia="el-GR"/>
        </w:rPr>
      </w:pPr>
      <w:r w:rsidRPr="005B1ABD">
        <w:rPr>
          <w:rFonts w:ascii="Arial" w:eastAsia="Times New Roman" w:hAnsi="Arial" w:cs="Arial"/>
          <w:bCs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</w:t>
      </w:r>
    </w:p>
    <w:p w:rsidR="006D20F3" w:rsidRDefault="006D20F3" w:rsidP="006D20F3">
      <w:pPr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0" w:right="4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Σας γνωρίζουμε ότι, με το (ε) σχετικό ζητήθηκε ξανά, η κοπή ενός (1) δένδρου (</w:t>
      </w:r>
      <w:r>
        <w:rPr>
          <w:rFonts w:ascii="Arial" w:hAnsi="Arial" w:cs="Arial"/>
          <w:bCs/>
        </w:rPr>
        <w:t>πεύκο</w:t>
      </w:r>
      <w:r>
        <w:rPr>
          <w:rFonts w:ascii="Arial" w:hAnsi="Arial" w:cs="Arial"/>
        </w:rPr>
        <w:t xml:space="preserve">), στο πεζοδρόμιο της οδού </w:t>
      </w:r>
      <w:r>
        <w:rPr>
          <w:rFonts w:ascii="Arial" w:hAnsi="Arial" w:cs="Arial"/>
          <w:b/>
        </w:rPr>
        <w:t xml:space="preserve">Σωκράτους 19Α, </w:t>
      </w:r>
      <w:r>
        <w:rPr>
          <w:rFonts w:ascii="Arial" w:hAnsi="Arial" w:cs="Arial"/>
        </w:rPr>
        <w:t xml:space="preserve">στην Κοινότητα </w:t>
      </w:r>
      <w:proofErr w:type="spellStart"/>
      <w:r>
        <w:rPr>
          <w:rFonts w:ascii="Arial" w:hAnsi="Arial" w:cs="Arial"/>
        </w:rPr>
        <w:t>Μελισσίων</w:t>
      </w:r>
      <w:proofErr w:type="spellEnd"/>
      <w:r>
        <w:rPr>
          <w:rFonts w:ascii="Arial" w:hAnsi="Arial" w:cs="Arial"/>
        </w:rPr>
        <w:t xml:space="preserve">, λόγω επικινδυνότητας για τους πεζούς που χρησιμοποιούν το πεζοδρόμιο και ζημιών που προκαλεί στην ιδιοκτησία του αιτούντα. </w:t>
      </w:r>
    </w:p>
    <w:p w:rsidR="006D20F3" w:rsidRPr="006D20F3" w:rsidRDefault="006D20F3" w:rsidP="006D20F3">
      <w:pPr>
        <w:pStyle w:val="a3"/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0" w:right="45" w:firstLine="851"/>
        <w:jc w:val="both"/>
        <w:rPr>
          <w:rFonts w:ascii="Arial" w:eastAsiaTheme="minorHAnsi" w:hAnsi="Arial" w:cs="Arial"/>
          <w:b/>
          <w:sz w:val="22"/>
          <w:szCs w:val="22"/>
        </w:rPr>
      </w:pPr>
      <w:r w:rsidRPr="006D20F3">
        <w:rPr>
          <w:rFonts w:ascii="Arial" w:eastAsiaTheme="minorHAnsi" w:hAnsi="Arial" w:cs="Arial"/>
          <w:sz w:val="22"/>
          <w:szCs w:val="22"/>
        </w:rPr>
        <w:t xml:space="preserve">Από αυτοψία διαπιστώσαμε ότι, </w:t>
      </w:r>
      <w:r w:rsidRPr="006D20F3">
        <w:rPr>
          <w:rFonts w:ascii="Arial" w:eastAsiaTheme="minorHAnsi" w:hAnsi="Arial" w:cs="Arial"/>
          <w:b/>
          <w:sz w:val="22"/>
          <w:szCs w:val="22"/>
        </w:rPr>
        <w:t xml:space="preserve">δεν υπάρχει άμεσο θέμα επικινδυνότητας για την αναγκαιότητα κοπής του πιο πάνω δένδρου. </w:t>
      </w:r>
    </w:p>
    <w:p w:rsidR="006D20F3" w:rsidRPr="006D20F3" w:rsidRDefault="006D20F3" w:rsidP="006D20F3">
      <w:pPr>
        <w:pStyle w:val="a3"/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0" w:right="43" w:firstLine="851"/>
        <w:jc w:val="both"/>
        <w:rPr>
          <w:rFonts w:ascii="Arial" w:eastAsiaTheme="minorHAnsi" w:hAnsi="Arial" w:cs="Arial"/>
          <w:sz w:val="22"/>
          <w:szCs w:val="22"/>
        </w:rPr>
      </w:pPr>
      <w:r w:rsidRPr="006D20F3">
        <w:rPr>
          <w:rFonts w:ascii="Arial" w:eastAsiaTheme="minorHAnsi" w:hAnsi="Arial" w:cs="Arial"/>
          <w:sz w:val="22"/>
          <w:szCs w:val="22"/>
        </w:rPr>
        <w:t>Παρακαλούμε για τις δικές σας ενέργειες και την έκφραση γνώμης.</w:t>
      </w:r>
    </w:p>
    <w:p w:rsidR="006D20F3" w:rsidRDefault="006D20F3" w:rsidP="006D20F3">
      <w:pPr>
        <w:spacing w:after="0"/>
        <w:ind w:right="-574" w:firstLine="720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6D20F3" w:rsidRDefault="006D20F3" w:rsidP="006D20F3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 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  <w:r w:rsidRPr="00F257CE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και κατόπιν αυτοψίας </w:t>
      </w:r>
      <w:r w:rsidRPr="00E46174">
        <w:rPr>
          <w:rFonts w:ascii="Arial" w:eastAsia="Times New Roman" w:hAnsi="Arial" w:cs="Arial"/>
          <w:lang w:eastAsia="el-GR"/>
        </w:rPr>
        <w:t>πρότεινε το δένδρο να μην κοπεί.</w:t>
      </w:r>
    </w:p>
    <w:p w:rsidR="006D20F3" w:rsidRPr="005B1ABD" w:rsidRDefault="006D20F3" w:rsidP="006D20F3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6D20F3" w:rsidRPr="00DD165B" w:rsidRDefault="006D20F3" w:rsidP="00E46174">
      <w:pPr>
        <w:spacing w:after="0"/>
        <w:ind w:right="-540"/>
        <w:jc w:val="center"/>
        <w:rPr>
          <w:rFonts w:ascii="Arial" w:eastAsia="Times New Roman" w:hAnsi="Arial" w:cs="Arial"/>
          <w:b/>
          <w:lang w:eastAsia="el-GR"/>
        </w:rPr>
      </w:pPr>
      <w:r w:rsidRPr="00E46174">
        <w:rPr>
          <w:rFonts w:ascii="Arial" w:eastAsia="Times New Roman" w:hAnsi="Arial" w:cs="Arial"/>
          <w:b/>
          <w:lang w:eastAsia="el-GR"/>
        </w:rPr>
        <w:t xml:space="preserve">ΑΠΟΦΑΣΙΖΕΙ </w:t>
      </w:r>
      <w:r w:rsidR="00E46174">
        <w:rPr>
          <w:rFonts w:ascii="Arial" w:eastAsia="Times New Roman" w:hAnsi="Arial" w:cs="Arial"/>
          <w:b/>
          <w:lang w:eastAsia="el-GR"/>
        </w:rPr>
        <w:t>ΟΜΟΦΩΝΑ</w:t>
      </w:r>
    </w:p>
    <w:p w:rsidR="006D20F3" w:rsidRPr="005B1ABD" w:rsidRDefault="006D20F3" w:rsidP="006D20F3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6D20F3" w:rsidRPr="005B1ABD" w:rsidRDefault="006D20F3" w:rsidP="006D20F3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 w:rsidR="00E46174" w:rsidRPr="00E46174">
        <w:rPr>
          <w:rFonts w:ascii="Arial" w:eastAsia="Times New Roman" w:hAnsi="Arial" w:cs="Arial"/>
          <w:b/>
          <w:lang w:eastAsia="el-GR"/>
        </w:rPr>
        <w:t>όχι της κοπής</w:t>
      </w:r>
      <w:r w:rsidR="00E46174" w:rsidRPr="00E46174">
        <w:rPr>
          <w:rFonts w:ascii="Arial" w:eastAsia="Times New Roman" w:hAnsi="Arial" w:cs="Arial"/>
          <w:lang w:eastAsia="el-GR"/>
        </w:rPr>
        <w:t xml:space="preserve"> </w:t>
      </w:r>
      <w:r w:rsidRPr="00E46174">
        <w:rPr>
          <w:rFonts w:ascii="Arial" w:hAnsi="Arial" w:cs="Arial"/>
          <w:b/>
        </w:rPr>
        <w:t>ενός (1) δένδρου (πεύκο)</w:t>
      </w:r>
      <w:r w:rsidRPr="00E46174">
        <w:rPr>
          <w:rFonts w:ascii="Arial" w:hAnsi="Arial" w:cs="Arial"/>
        </w:rPr>
        <w:t>,</w:t>
      </w:r>
      <w:r w:rsidRPr="00923AB2">
        <w:rPr>
          <w:rFonts w:ascii="Arial" w:hAnsi="Arial" w:cs="Arial"/>
        </w:rPr>
        <w:t xml:space="preserve"> στο πεζοδρόμιο της οδού </w:t>
      </w:r>
      <w:r>
        <w:rPr>
          <w:rFonts w:ascii="Arial" w:hAnsi="Arial" w:cs="Arial"/>
          <w:b/>
        </w:rPr>
        <w:t>Σωκράτους 19Α</w:t>
      </w:r>
      <w:r w:rsidRPr="005B1ABD">
        <w:rPr>
          <w:rFonts w:ascii="Arial" w:eastAsia="Times New Roman" w:hAnsi="Arial" w:cs="Arial"/>
          <w:b/>
          <w:lang w:eastAsia="el-GR"/>
        </w:rPr>
        <w:t xml:space="preserve">,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</w:p>
    <w:p w:rsidR="006D20F3" w:rsidRPr="005B1ABD" w:rsidRDefault="006D20F3" w:rsidP="006D20F3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 w:rsidRPr="006D20F3">
        <w:rPr>
          <w:rFonts w:ascii="Arial" w:eastAsia="Times New Roman" w:hAnsi="Arial" w:cs="Arial"/>
          <w:b/>
          <w:lang w:eastAsia="el-GR"/>
        </w:rPr>
        <w:t>1</w:t>
      </w:r>
      <w:r>
        <w:rPr>
          <w:rFonts w:ascii="Arial" w:eastAsia="Times New Roman" w:hAnsi="Arial" w:cs="Arial"/>
          <w:b/>
          <w:bCs/>
          <w:lang w:eastAsia="el-GR"/>
        </w:rPr>
        <w:t>0/2020</w:t>
      </w:r>
    </w:p>
    <w:p w:rsidR="006D20F3" w:rsidRPr="005B1ABD" w:rsidRDefault="006D20F3" w:rsidP="006D20F3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6D20F3" w:rsidRPr="005B1ABD" w:rsidRDefault="006D20F3" w:rsidP="006D20F3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6D20F3" w:rsidRPr="005B1ABD" w:rsidRDefault="006D20F3" w:rsidP="006D20F3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:rsidR="006D20F3" w:rsidRPr="005B1ABD" w:rsidRDefault="006D20F3" w:rsidP="006D20F3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E46174" w:rsidRPr="00A152B1" w:rsidRDefault="006D20F3" w:rsidP="00E46174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E46174"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="00E46174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ΔΗΜΗΤΡΑΚΗΣ ΓΕΩΡΓΙΟΣ                                          </w:t>
      </w:r>
    </w:p>
    <w:p w:rsidR="00E46174" w:rsidRPr="00A152B1" w:rsidRDefault="00E46174" w:rsidP="00E46174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ΣΚΙΑΔΑ ΕΛΕΝΗ</w:t>
      </w:r>
    </w:p>
    <w:p w:rsidR="00E46174" w:rsidRPr="00A152B1" w:rsidRDefault="00E46174" w:rsidP="00E46174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ΑΠΟΣΤΟΛΙΔΗΣ ΓΕΩΡΓΙΟΣ</w:t>
      </w:r>
    </w:p>
    <w:p w:rsidR="00E46174" w:rsidRPr="00A152B1" w:rsidRDefault="00E46174" w:rsidP="00E46174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ΦΡΑΝΤΖΗΣ ΑΠΟΣΤΟΛΟΣ                                </w:t>
      </w:r>
    </w:p>
    <w:p w:rsidR="00E46174" w:rsidRDefault="00E46174" w:rsidP="00E46174">
      <w:pPr>
        <w:spacing w:after="0"/>
        <w:ind w:left="4320" w:right="77"/>
        <w:jc w:val="both"/>
        <w:rPr>
          <w:rFonts w:ascii="Arial" w:eastAsia="Times New Roman" w:hAnsi="Arial" w:cs="Arial"/>
          <w:sz w:val="20"/>
          <w:szCs w:val="20"/>
          <w:highlight w:val="yellow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5. ΚΟΛΟΒΟΣ-ΜΑΡΚΟΠΟΥΛΟΣ ΓΕΩΡΓΙΟΣ-ΣΤΕΦΑΝΟΣ</w:t>
      </w:r>
      <w:r w:rsidRPr="007315E7">
        <w:rPr>
          <w:rFonts w:ascii="Arial" w:eastAsia="Times New Roman" w:hAnsi="Arial" w:cs="Arial"/>
          <w:sz w:val="20"/>
          <w:szCs w:val="20"/>
          <w:highlight w:val="yellow"/>
          <w:lang w:eastAsia="el-GR"/>
        </w:rPr>
        <w:t xml:space="preserve"> </w:t>
      </w:r>
    </w:p>
    <w:p w:rsidR="006D20F3" w:rsidRPr="005B1ABD" w:rsidRDefault="006D20F3" w:rsidP="00E46174">
      <w:pPr>
        <w:spacing w:after="0"/>
        <w:ind w:left="4320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>6. ΓΡΙΒΑ ΕΙΡΗΝΗ</w:t>
      </w:r>
    </w:p>
    <w:p w:rsidR="006D20F3" w:rsidRPr="005B1ABD" w:rsidRDefault="006D20F3" w:rsidP="006D20F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6D20F3" w:rsidRPr="005B1ABD" w:rsidRDefault="006D20F3" w:rsidP="006D20F3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6D20F3" w:rsidRPr="005B1ABD" w:rsidRDefault="006D20F3" w:rsidP="006D20F3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:rsidR="006D20F3" w:rsidRPr="005B1ABD" w:rsidRDefault="006D20F3" w:rsidP="006D2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0F3" w:rsidRDefault="006D20F3" w:rsidP="006D20F3"/>
    <w:p w:rsidR="006D20F3" w:rsidRDefault="006D20F3" w:rsidP="006D20F3"/>
    <w:p w:rsidR="00CB3CB1" w:rsidRDefault="00CB3CB1"/>
    <w:sectPr w:rsidR="00CB3CB1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CEF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3"/>
    <w:rsid w:val="001A50EF"/>
    <w:rsid w:val="006D20F3"/>
    <w:rsid w:val="00CB3CB1"/>
    <w:rsid w:val="00E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F3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D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F3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D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2020-02-14T08:24:00Z</dcterms:created>
  <dcterms:modified xsi:type="dcterms:W3CDTF">2020-02-17T09:35:00Z</dcterms:modified>
</cp:coreProperties>
</file>