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F23" w:rsidRPr="00A12456" w:rsidRDefault="00E35F23" w:rsidP="00E35F23">
      <w:pPr>
        <w:rPr>
          <w:rFonts w:ascii="Verdana" w:hAnsi="Verdana"/>
          <w:b/>
          <w:bCs/>
          <w:sz w:val="20"/>
          <w:szCs w:val="20"/>
        </w:rPr>
      </w:pPr>
      <w:r w:rsidRPr="00A12456">
        <w:rPr>
          <w:rFonts w:ascii="Verdana" w:hAnsi="Verdana"/>
          <w:b/>
          <w:bCs/>
          <w:sz w:val="20"/>
          <w:szCs w:val="20"/>
        </w:rPr>
        <w:t>ΠΑΡΑΡΤΗΜΑ «ΣΤ ΄»</w:t>
      </w:r>
    </w:p>
    <w:p w:rsidR="00E35F23" w:rsidRDefault="00E35F23" w:rsidP="00E35F23">
      <w:pPr>
        <w:rPr>
          <w:rFonts w:ascii="Verdana" w:hAnsi="Verdana"/>
          <w:b/>
          <w:bCs/>
          <w:sz w:val="20"/>
          <w:szCs w:val="20"/>
        </w:rPr>
      </w:pPr>
    </w:p>
    <w:p w:rsidR="00E35F23" w:rsidRPr="00FA2D89" w:rsidRDefault="00E35F23" w:rsidP="00E35F23">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E35F23" w:rsidRPr="00FA2D89" w:rsidRDefault="00E35F23" w:rsidP="00E35F23">
      <w:pPr>
        <w:jc w:val="both"/>
        <w:rPr>
          <w:rFonts w:ascii="Verdana" w:hAnsi="Verdana"/>
          <w:b/>
          <w:bCs/>
          <w:sz w:val="20"/>
          <w:szCs w:val="20"/>
          <w:u w:val="single"/>
        </w:rPr>
      </w:pPr>
      <w:r>
        <w:rPr>
          <w:rFonts w:ascii="Verdana" w:hAnsi="Verdana"/>
          <w:b/>
          <w:bCs/>
          <w:sz w:val="20"/>
          <w:szCs w:val="20"/>
        </w:rPr>
        <w:t xml:space="preserve">             </w:t>
      </w:r>
      <w:r w:rsidRPr="00FA2D89">
        <w:rPr>
          <w:rFonts w:ascii="Verdana" w:hAnsi="Verdana"/>
          <w:b/>
          <w:bCs/>
          <w:sz w:val="20"/>
          <w:szCs w:val="20"/>
        </w:rPr>
        <w:t>[άρθρου 79 παρ. 4 ν. 4412/2016 (Α 147)]</w:t>
      </w:r>
    </w:p>
    <w:p w:rsidR="00E35F23" w:rsidRPr="00FA2D89" w:rsidRDefault="00E35F23" w:rsidP="00E35F23">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E35F23" w:rsidRPr="00FA2D89" w:rsidRDefault="00E35F23" w:rsidP="00E35F23">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E35F23" w:rsidRPr="00FA2D89" w:rsidRDefault="00E35F23" w:rsidP="00E35F23">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0" w:type="dxa"/>
        <w:jc w:val="center"/>
        <w:tblLayout w:type="fixed"/>
        <w:tblCellMar>
          <w:top w:w="55" w:type="dxa"/>
          <w:left w:w="55" w:type="dxa"/>
          <w:bottom w:w="55" w:type="dxa"/>
          <w:right w:w="55" w:type="dxa"/>
        </w:tblCellMar>
        <w:tblLook w:val="0000" w:firstRow="0" w:lastRow="0" w:firstColumn="0" w:lastColumn="0" w:noHBand="0" w:noVBand="0"/>
      </w:tblPr>
      <w:tblGrid>
        <w:gridCol w:w="9640"/>
      </w:tblGrid>
      <w:tr w:rsidR="00E35F23" w:rsidRPr="00FA2D89" w:rsidTr="00071424">
        <w:trPr>
          <w:jc w:val="center"/>
        </w:trPr>
        <w:tc>
          <w:tcPr>
            <w:tcW w:w="9640" w:type="dxa"/>
            <w:tcBorders>
              <w:top w:val="single" w:sz="1" w:space="0" w:color="000000"/>
              <w:left w:val="single" w:sz="1" w:space="0" w:color="000000"/>
              <w:bottom w:val="single" w:sz="1" w:space="0" w:color="000000"/>
              <w:right w:val="single" w:sz="1" w:space="0" w:color="000000"/>
            </w:tcBorders>
            <w:shd w:val="clear" w:color="auto" w:fill="B2B2B2"/>
          </w:tcPr>
          <w:p w:rsidR="00E35F23" w:rsidRPr="00FA2D89" w:rsidRDefault="00E35F23" w:rsidP="00071424">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w:t>
            </w:r>
            <w:proofErr w:type="spellStart"/>
            <w:r w:rsidRPr="00FA2D89">
              <w:rPr>
                <w:rFonts w:ascii="Verdana" w:hAnsi="Verdana"/>
                <w:b/>
                <w:bCs/>
                <w:sz w:val="20"/>
                <w:szCs w:val="20"/>
              </w:rPr>
              <w:t>αα</w:t>
            </w:r>
            <w:proofErr w:type="spellEnd"/>
            <w:r w:rsidRPr="00FA2D89">
              <w:rPr>
                <w:rFonts w:ascii="Verdana" w:hAnsi="Verdana"/>
                <w:b/>
                <w:bCs/>
                <w:sz w:val="20"/>
                <w:szCs w:val="20"/>
              </w:rPr>
              <w:t>)/ αναθέτοντα φορέα (</w:t>
            </w:r>
            <w:proofErr w:type="spellStart"/>
            <w:r w:rsidRPr="00FA2D89">
              <w:rPr>
                <w:rFonts w:ascii="Verdana" w:hAnsi="Verdana"/>
                <w:b/>
                <w:bCs/>
                <w:sz w:val="20"/>
                <w:szCs w:val="20"/>
              </w:rPr>
              <w:t>αφ</w:t>
            </w:r>
            <w:proofErr w:type="spellEnd"/>
            <w:r w:rsidRPr="00FA2D89">
              <w:rPr>
                <w:rFonts w:ascii="Verdana" w:hAnsi="Verdana"/>
                <w:b/>
                <w:bCs/>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Ονομασία: [</w:t>
            </w:r>
            <w:r>
              <w:rPr>
                <w:rFonts w:ascii="Verdana" w:hAnsi="Verdana"/>
                <w:sz w:val="20"/>
                <w:szCs w:val="20"/>
              </w:rPr>
              <w:t>ΠΕΝΤΕΛΗΣ</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Pr="00D2752E">
              <w:rPr>
                <w:rFonts w:ascii="Verdana" w:hAnsi="Verdana"/>
                <w:sz w:val="20"/>
                <w:szCs w:val="20"/>
              </w:rPr>
              <w:t>6245</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r>
              <w:rPr>
                <w:rFonts w:ascii="Verdana" w:hAnsi="Verdana"/>
                <w:sz w:val="20"/>
                <w:szCs w:val="20"/>
              </w:rPr>
              <w:t>ΚΑΛΑΜΒΟΚΗ 2</w:t>
            </w:r>
            <w:r w:rsidRPr="000D0DF1">
              <w:rPr>
                <w:rFonts w:ascii="Verdana" w:hAnsi="Verdana"/>
                <w:sz w:val="20"/>
                <w:szCs w:val="20"/>
                <w:vertAlign w:val="superscript"/>
              </w:rPr>
              <w:t>Α</w:t>
            </w:r>
            <w:r>
              <w:rPr>
                <w:rFonts w:ascii="Verdana" w:hAnsi="Verdana"/>
                <w:sz w:val="20"/>
                <w:szCs w:val="20"/>
              </w:rPr>
              <w:t xml:space="preserve"> ΜΕΛΙΣΣΙΑ 15127</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Αρμόδιος για πληροφορίες: [</w:t>
            </w:r>
            <w:r>
              <w:rPr>
                <w:rFonts w:ascii="Verdana" w:hAnsi="Verdana"/>
                <w:sz w:val="20"/>
                <w:szCs w:val="20"/>
              </w:rPr>
              <w:t>Α. ΧΡΙΣΤΙΔΗΣ</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Τηλέφωνο: [</w:t>
            </w:r>
            <w:r>
              <w:rPr>
                <w:rFonts w:ascii="Verdana" w:hAnsi="Verdana"/>
                <w:sz w:val="20"/>
                <w:szCs w:val="20"/>
              </w:rPr>
              <w:t>2132050050-51</w:t>
            </w:r>
            <w:r w:rsidRPr="00FA2D89">
              <w:rPr>
                <w:rFonts w:ascii="Verdana" w:hAnsi="Verdana"/>
                <w:sz w:val="20"/>
                <w:szCs w:val="20"/>
              </w:rPr>
              <w:t>]</w:t>
            </w:r>
          </w:p>
          <w:p w:rsidR="00E35F23" w:rsidRPr="000D0DF1" w:rsidRDefault="00E35F23" w:rsidP="00071424">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xml:space="preserve">. ταχυδρομείο: </w:t>
            </w:r>
            <w:hyperlink r:id="rId7" w:history="1">
              <w:r w:rsidRPr="000B3629">
                <w:rPr>
                  <w:rStyle w:val="-"/>
                  <w:rFonts w:ascii="Verdana" w:hAnsi="Verdana"/>
                  <w:sz w:val="20"/>
                  <w:szCs w:val="20"/>
                  <w:lang w:val="en-US"/>
                </w:rPr>
                <w:t>xristidis</w:t>
              </w:r>
              <w:r w:rsidRPr="000B3629">
                <w:rPr>
                  <w:rStyle w:val="-"/>
                  <w:rFonts w:ascii="Verdana" w:hAnsi="Verdana"/>
                  <w:sz w:val="20"/>
                  <w:szCs w:val="20"/>
                </w:rPr>
                <w:t>@</w:t>
              </w:r>
              <w:r w:rsidRPr="000B3629">
                <w:rPr>
                  <w:rStyle w:val="-"/>
                  <w:rFonts w:ascii="Verdana" w:hAnsi="Verdana"/>
                  <w:sz w:val="20"/>
                  <w:szCs w:val="20"/>
                  <w:lang w:val="en-US"/>
                </w:rPr>
                <w:t>melissia</w:t>
              </w:r>
              <w:r w:rsidRPr="000B3629">
                <w:rPr>
                  <w:rStyle w:val="-"/>
                  <w:rFonts w:ascii="Verdana" w:hAnsi="Verdana"/>
                  <w:sz w:val="20"/>
                  <w:szCs w:val="20"/>
                </w:rPr>
                <w:t>.</w:t>
              </w:r>
              <w:r w:rsidRPr="000B3629">
                <w:rPr>
                  <w:rStyle w:val="-"/>
                  <w:rFonts w:ascii="Verdana" w:hAnsi="Verdana"/>
                  <w:sz w:val="20"/>
                  <w:szCs w:val="20"/>
                  <w:lang w:val="en-US"/>
                </w:rPr>
                <w:t>gr</w:t>
              </w:r>
            </w:hyperlink>
            <w:r w:rsidRPr="000D0DF1">
              <w:rPr>
                <w:rFonts w:ascii="Verdana" w:hAnsi="Verdana"/>
                <w:sz w:val="20"/>
                <w:szCs w:val="20"/>
              </w:rPr>
              <w:t xml:space="preserve"> </w:t>
            </w:r>
          </w:p>
          <w:p w:rsidR="00E35F23" w:rsidRPr="00FA2D89" w:rsidRDefault="00E35F23" w:rsidP="00071424">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sidRPr="000D0DF1">
              <w:rPr>
                <w:rFonts w:ascii="Verdana" w:hAnsi="Verdana"/>
                <w:sz w:val="20"/>
                <w:szCs w:val="20"/>
              </w:rPr>
              <w:t>https://www.penteli.gov.gr</w:t>
            </w:r>
            <w:r w:rsidRPr="00FA2D89">
              <w:rPr>
                <w:rFonts w:ascii="Verdana" w:hAnsi="Verdana"/>
                <w:sz w:val="20"/>
                <w:szCs w:val="20"/>
              </w:rPr>
              <w:t>]</w:t>
            </w:r>
          </w:p>
        </w:tc>
      </w:tr>
      <w:tr w:rsidR="00E35F23" w:rsidRPr="00FA2D89" w:rsidTr="00071424">
        <w:trPr>
          <w:jc w:val="center"/>
        </w:trPr>
        <w:tc>
          <w:tcPr>
            <w:tcW w:w="9640" w:type="dxa"/>
            <w:tcBorders>
              <w:left w:val="single" w:sz="1" w:space="0" w:color="000000"/>
              <w:bottom w:val="single" w:sz="1" w:space="0" w:color="000000"/>
              <w:right w:val="single" w:sz="1" w:space="0" w:color="000000"/>
            </w:tcBorders>
            <w:shd w:val="clear" w:color="auto" w:fill="B2B2B2"/>
          </w:tcPr>
          <w:p w:rsidR="00E35F23" w:rsidRPr="00FA2D89" w:rsidRDefault="00E35F23" w:rsidP="00071424">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E35F23" w:rsidRPr="00FA2D89" w:rsidRDefault="00E35F23" w:rsidP="00071424">
            <w:pPr>
              <w:spacing w:after="0" w:line="360" w:lineRule="auto"/>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Pr="00D2752E">
              <w:rPr>
                <w:rFonts w:ascii="Verdana" w:hAnsi="Verdana"/>
                <w:sz w:val="20"/>
                <w:szCs w:val="20"/>
              </w:rPr>
              <w:t>45442300-0</w:t>
            </w:r>
            <w:r w:rsidRPr="00FA2D89">
              <w:rPr>
                <w:rFonts w:ascii="Verdana" w:hAnsi="Verdana"/>
                <w:sz w:val="20"/>
                <w:szCs w:val="20"/>
              </w:rPr>
              <w:t>]</w:t>
            </w:r>
          </w:p>
          <w:p w:rsidR="00E35F23" w:rsidRPr="00FA2D89" w:rsidRDefault="00E35F23" w:rsidP="00071424">
            <w:pPr>
              <w:spacing w:after="0" w:line="360" w:lineRule="auto"/>
              <w:rPr>
                <w:rFonts w:ascii="Verdana" w:hAnsi="Verdana"/>
                <w:sz w:val="20"/>
                <w:szCs w:val="20"/>
              </w:rPr>
            </w:pPr>
            <w:r w:rsidRPr="00FA2D89">
              <w:rPr>
                <w:rFonts w:ascii="Verdana" w:hAnsi="Verdana"/>
                <w:sz w:val="20"/>
                <w:szCs w:val="20"/>
              </w:rPr>
              <w:t>- Κωδικός στο ΚΗΜΔΗΣ: [</w:t>
            </w:r>
            <w:r w:rsidRPr="00BF6FAD">
              <w:rPr>
                <w:rFonts w:ascii="Verdana" w:hAnsi="Verdana"/>
                <w:sz w:val="20"/>
                <w:szCs w:val="20"/>
              </w:rPr>
              <w:t>6245</w:t>
            </w:r>
            <w:r w:rsidRPr="00FA2D89">
              <w:rPr>
                <w:rFonts w:ascii="Verdana" w:hAnsi="Verdana"/>
                <w:sz w:val="20"/>
                <w:szCs w:val="20"/>
              </w:rPr>
              <w:t>]</w:t>
            </w:r>
          </w:p>
          <w:p w:rsidR="00E35F23" w:rsidRPr="000D0DF1" w:rsidRDefault="00E35F23" w:rsidP="00071424">
            <w:pPr>
              <w:spacing w:after="0" w:line="360" w:lineRule="auto"/>
              <w:jc w:val="both"/>
              <w:rPr>
                <w:rFonts w:ascii="Verdana" w:hAnsi="Verdana"/>
                <w:sz w:val="20"/>
                <w:szCs w:val="20"/>
              </w:rPr>
            </w:pPr>
            <w:r w:rsidRPr="00FA2D89">
              <w:rPr>
                <w:rFonts w:ascii="Verdana" w:hAnsi="Verdana"/>
                <w:sz w:val="20"/>
                <w:szCs w:val="20"/>
              </w:rPr>
              <w:t xml:space="preserve">- Η σύμβαση αναφέρεται σε έργα, προμήθειες, ή υπηρεσίες : </w:t>
            </w:r>
            <w:r w:rsidRPr="000D0DF1">
              <w:rPr>
                <w:rFonts w:ascii="Verdana" w:hAnsi="Verdana"/>
                <w:sz w:val="20"/>
                <w:szCs w:val="20"/>
              </w:rPr>
              <w:t xml:space="preserve">«Για την επιλογή αναδόχου παροχής υπηρεσιών για το χημικό καθαρισμό κοινόχρηστων και λοιπών χώρων του Δήμου Πεντέλης από </w:t>
            </w:r>
            <w:proofErr w:type="spellStart"/>
            <w:r w:rsidRPr="000D0DF1">
              <w:rPr>
                <w:rFonts w:ascii="Verdana" w:hAnsi="Verdana"/>
                <w:sz w:val="20"/>
                <w:szCs w:val="20"/>
              </w:rPr>
              <w:t>graffiti</w:t>
            </w:r>
            <w:proofErr w:type="spellEnd"/>
            <w:r w:rsidRPr="000D0DF1">
              <w:rPr>
                <w:rFonts w:ascii="Verdana" w:hAnsi="Verdana"/>
                <w:sz w:val="20"/>
                <w:szCs w:val="20"/>
              </w:rPr>
              <w:t>, αφίσες κ.α.»</w:t>
            </w:r>
          </w:p>
          <w:p w:rsidR="00E35F23" w:rsidRDefault="00E35F23" w:rsidP="00071424">
            <w:pPr>
              <w:spacing w:after="0" w:line="360" w:lineRule="auto"/>
              <w:rPr>
                <w:rFonts w:ascii="Verdana" w:hAnsi="Verdana"/>
                <w:sz w:val="20"/>
                <w:szCs w:val="20"/>
              </w:rPr>
            </w:pPr>
            <w:r w:rsidRPr="000D0DF1">
              <w:rPr>
                <w:rFonts w:ascii="Verdana" w:hAnsi="Verdana"/>
                <w:sz w:val="20"/>
                <w:szCs w:val="20"/>
              </w:rPr>
              <w:t>ΠΟΛΥΕΤΗΣ ΣΥΜΒΑΣΗ: Τρία (3) έτη με δικαίωμα προαίρεσης για επέκταση της σύμβασης δύο (2) μηνών Εκτιμώμενη διάρκεια</w:t>
            </w:r>
            <w:r>
              <w:rPr>
                <w:rFonts w:ascii="Verdana" w:hAnsi="Verdana"/>
                <w:sz w:val="20"/>
                <w:szCs w:val="20"/>
              </w:rPr>
              <w:t>:</w:t>
            </w:r>
            <w:r w:rsidRPr="000D0DF1">
              <w:rPr>
                <w:rFonts w:ascii="Verdana" w:hAnsi="Verdana"/>
                <w:sz w:val="20"/>
                <w:szCs w:val="20"/>
              </w:rPr>
              <w:t>2020 – 2023</w:t>
            </w:r>
          </w:p>
          <w:p w:rsidR="00E35F23" w:rsidRPr="00FA2D89" w:rsidRDefault="00E35F23" w:rsidP="00071424">
            <w:pPr>
              <w:spacing w:after="0" w:line="360" w:lineRule="auto"/>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D52AA8">
              <w:rPr>
                <w:rFonts w:ascii="Verdana" w:hAnsi="Verdana"/>
                <w:sz w:val="20"/>
                <w:szCs w:val="20"/>
              </w:rPr>
              <w:t>): [</w:t>
            </w:r>
            <w:r>
              <w:rPr>
                <w:rFonts w:ascii="Verdana" w:hAnsi="Verdana"/>
                <w:sz w:val="20"/>
                <w:szCs w:val="20"/>
              </w:rPr>
              <w:t>19604</w:t>
            </w:r>
            <w:r w:rsidRPr="00D52AA8">
              <w:rPr>
                <w:rFonts w:ascii="Verdana" w:hAnsi="Verdana"/>
                <w:sz w:val="20"/>
                <w:szCs w:val="20"/>
              </w:rPr>
              <w:t>/</w:t>
            </w:r>
            <w:r>
              <w:rPr>
                <w:rFonts w:ascii="Verdana" w:hAnsi="Verdana"/>
                <w:sz w:val="20"/>
                <w:szCs w:val="20"/>
              </w:rPr>
              <w:t>5599</w:t>
            </w:r>
            <w:r w:rsidRPr="00D52AA8">
              <w:rPr>
                <w:rFonts w:ascii="Verdana" w:hAnsi="Verdana"/>
                <w:sz w:val="20"/>
                <w:szCs w:val="20"/>
              </w:rPr>
              <w:t>/2020]</w:t>
            </w:r>
          </w:p>
        </w:tc>
      </w:tr>
    </w:tbl>
    <w:p w:rsidR="00E35F23" w:rsidRPr="00FA2D89" w:rsidRDefault="00E35F23" w:rsidP="00E35F23">
      <w:pPr>
        <w:rPr>
          <w:rFonts w:ascii="Verdana" w:hAnsi="Verdana"/>
          <w:sz w:val="20"/>
          <w:szCs w:val="20"/>
        </w:rPr>
      </w:pPr>
    </w:p>
    <w:p w:rsidR="00E35F23" w:rsidRPr="00FA2D89" w:rsidRDefault="00E35F23" w:rsidP="00E35F23">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E35F23" w:rsidRDefault="00E35F23" w:rsidP="00E35F23">
      <w:pPr>
        <w:rPr>
          <w:rFonts w:ascii="Verdana" w:hAnsi="Verdana"/>
          <w:b/>
          <w:bCs/>
          <w:sz w:val="20"/>
          <w:szCs w:val="20"/>
          <w:u w:val="single"/>
        </w:rPr>
      </w:pPr>
    </w:p>
    <w:p w:rsidR="00E35F23" w:rsidRDefault="00E35F23" w:rsidP="00E35F23">
      <w:pPr>
        <w:rPr>
          <w:rFonts w:ascii="Verdana" w:hAnsi="Verdana"/>
          <w:b/>
          <w:bCs/>
          <w:sz w:val="20"/>
          <w:szCs w:val="20"/>
          <w:u w:val="single"/>
        </w:rPr>
      </w:pPr>
    </w:p>
    <w:p w:rsidR="00E35F23" w:rsidRDefault="00E35F23" w:rsidP="00E35F23">
      <w:pPr>
        <w:rPr>
          <w:rFonts w:ascii="Verdana" w:hAnsi="Verdana"/>
          <w:b/>
          <w:bCs/>
          <w:sz w:val="20"/>
          <w:szCs w:val="20"/>
          <w:u w:val="single"/>
        </w:rPr>
      </w:pPr>
    </w:p>
    <w:p w:rsidR="00E35F23" w:rsidRDefault="00E35F23" w:rsidP="00E35F23">
      <w:pPr>
        <w:rPr>
          <w:rFonts w:ascii="Verdana" w:hAnsi="Verdana"/>
          <w:b/>
          <w:bCs/>
          <w:sz w:val="20"/>
          <w:szCs w:val="20"/>
          <w:u w:val="single"/>
        </w:rPr>
      </w:pPr>
    </w:p>
    <w:p w:rsidR="00E35F23" w:rsidRDefault="00E35F23" w:rsidP="00E35F23">
      <w:pPr>
        <w:rPr>
          <w:rFonts w:ascii="Verdana" w:hAnsi="Verdana"/>
          <w:b/>
          <w:bCs/>
          <w:sz w:val="20"/>
          <w:szCs w:val="20"/>
          <w:u w:val="single"/>
        </w:rPr>
      </w:pPr>
    </w:p>
    <w:p w:rsidR="00E35F23" w:rsidRPr="00FA2D89" w:rsidRDefault="00E35F23" w:rsidP="00E35F23">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E35F23" w:rsidRPr="00FA2D89" w:rsidRDefault="00E35F23" w:rsidP="00E35F23">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Αριθμός φορολογικού μητρώου (ΑΦΜ):</w:t>
            </w:r>
          </w:p>
          <w:p w:rsidR="00E35F23" w:rsidRPr="00FA2D89" w:rsidRDefault="00E35F23" w:rsidP="00071424">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E35F23" w:rsidRPr="00FA2D89" w:rsidRDefault="00E35F23" w:rsidP="00071424">
            <w:pPr>
              <w:rPr>
                <w:rFonts w:ascii="Verdana" w:hAnsi="Verdana"/>
                <w:sz w:val="20"/>
                <w:szCs w:val="20"/>
              </w:rPr>
            </w:pPr>
            <w:r w:rsidRPr="00FA2D89">
              <w:rPr>
                <w:rFonts w:ascii="Verdana" w:hAnsi="Verdana"/>
                <w:sz w:val="20"/>
                <w:szCs w:val="20"/>
              </w:rPr>
              <w:t>Τηλέφωνο:</w:t>
            </w:r>
          </w:p>
          <w:p w:rsidR="00E35F23" w:rsidRPr="00FA2D89" w:rsidRDefault="00E35F23" w:rsidP="00071424">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E35F23" w:rsidRPr="00FA2D89" w:rsidRDefault="00E35F23" w:rsidP="00071424">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i/>
                <w:iCs/>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tc>
      </w:tr>
      <w:tr w:rsidR="00E35F23" w:rsidRPr="00FA2D89" w:rsidTr="00071424">
        <w:trPr>
          <w:jc w:val="center"/>
        </w:trPr>
        <w:tc>
          <w:tcPr>
            <w:tcW w:w="4479" w:type="dxa"/>
            <w:tcBorders>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proofErr w:type="spellEnd"/>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E35F23" w:rsidRPr="00FA2D89" w:rsidRDefault="00E35F23" w:rsidP="00071424">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E35F23" w:rsidRPr="00FA2D89" w:rsidRDefault="00E35F23" w:rsidP="00071424">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w:t>
            </w:r>
            <w:r w:rsidRPr="00FA2D89">
              <w:rPr>
                <w:rFonts w:ascii="Verdana" w:hAnsi="Verdana"/>
                <w:sz w:val="20"/>
                <w:szCs w:val="20"/>
              </w:rPr>
              <w:lastRenderedPageBreak/>
              <w:t>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lastRenderedPageBreak/>
              <w:t>[] Ναι [] Όχι [] Άνευ αντικειμένου</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5F23" w:rsidRPr="00FA2D89" w:rsidRDefault="00E35F23" w:rsidP="00071424">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E35F23" w:rsidRPr="00FA2D89" w:rsidRDefault="00E35F23" w:rsidP="00071424">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E35F23" w:rsidRPr="00FA2D89" w:rsidRDefault="00E35F23" w:rsidP="00071424">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E35F23" w:rsidRPr="00FA2D89" w:rsidRDefault="00E35F23" w:rsidP="00071424">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E35F23" w:rsidRPr="00FA2D89" w:rsidRDefault="00E35F23" w:rsidP="00071424">
            <w:pPr>
              <w:rPr>
                <w:rFonts w:ascii="Verdana" w:hAnsi="Verdana"/>
                <w:b/>
                <w:sz w:val="20"/>
                <w:szCs w:val="20"/>
                <w:u w:val="single"/>
              </w:rPr>
            </w:pPr>
            <w:r w:rsidRPr="00FA2D89">
              <w:rPr>
                <w:rFonts w:ascii="Verdana" w:hAnsi="Verdana"/>
                <w:b/>
                <w:sz w:val="20"/>
                <w:szCs w:val="20"/>
              </w:rPr>
              <w:t>Εάν όχι:</w:t>
            </w:r>
          </w:p>
          <w:p w:rsidR="00E35F23" w:rsidRPr="00FA2D89" w:rsidRDefault="00E35F23" w:rsidP="00071424">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E35F23" w:rsidRPr="00FA2D89" w:rsidRDefault="00E35F23" w:rsidP="00071424">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5F23" w:rsidRPr="00FA2D89" w:rsidRDefault="00E35F23" w:rsidP="00071424">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α)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E35F23" w:rsidRPr="00FA2D89" w:rsidRDefault="00E35F23" w:rsidP="00071424">
            <w:pPr>
              <w:rPr>
                <w:rFonts w:ascii="Verdana" w:hAnsi="Verdana"/>
                <w:sz w:val="20"/>
                <w:szCs w:val="20"/>
              </w:rPr>
            </w:pPr>
            <w:r w:rsidRPr="00FA2D89">
              <w:rPr>
                <w:rFonts w:ascii="Verdana" w:hAnsi="Verdana"/>
                <w:sz w:val="20"/>
                <w:szCs w:val="20"/>
              </w:rPr>
              <w:t>γ)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δ) []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ε) []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E35F23" w:rsidRPr="00FA2D89" w:rsidRDefault="00E35F23" w:rsidP="00071424">
            <w:pPr>
              <w:rPr>
                <w:rFonts w:ascii="Verdana" w:hAnsi="Verdana"/>
                <w:sz w:val="20"/>
                <w:szCs w:val="20"/>
              </w:rPr>
            </w:pPr>
            <w:r w:rsidRPr="00FA2D89">
              <w:rPr>
                <w:rFonts w:ascii="Verdana" w:hAnsi="Verdana"/>
                <w:i/>
                <w:sz w:val="20"/>
                <w:szCs w:val="20"/>
              </w:rPr>
              <w:t>[……][……][……][……]</w:t>
            </w:r>
          </w:p>
        </w:tc>
      </w:tr>
      <w:tr w:rsidR="00E35F23" w:rsidRPr="00FA2D89" w:rsidTr="00071424">
        <w:trPr>
          <w:jc w:val="center"/>
        </w:trPr>
        <w:tc>
          <w:tcPr>
            <w:tcW w:w="4479" w:type="dxa"/>
            <w:tcBorders>
              <w:left w:val="single" w:sz="4" w:space="0" w:color="000000"/>
              <w:bottom w:val="single" w:sz="4" w:space="0" w:color="000000"/>
            </w:tcBorders>
            <w:shd w:val="clear" w:color="auto" w:fill="auto"/>
          </w:tcPr>
          <w:p w:rsidR="00E35F23" w:rsidRPr="00FA2D89" w:rsidRDefault="00E35F23" w:rsidP="00071424">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i/>
                <w:iCs/>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tc>
      </w:tr>
      <w:tr w:rsidR="00E35F23" w:rsidRPr="00FA2D89" w:rsidTr="0007142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35F23" w:rsidRPr="00FA2D89" w:rsidRDefault="00E35F23" w:rsidP="00071424">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E35F23" w:rsidRPr="00FA2D89" w:rsidRDefault="00E35F23" w:rsidP="00071424">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E35F23" w:rsidRPr="00FA2D89" w:rsidRDefault="00E35F23" w:rsidP="00071424">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α)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β)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γ) [……]</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i/>
                <w:iCs/>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w:t>
            </w:r>
          </w:p>
        </w:tc>
      </w:tr>
    </w:tbl>
    <w:p w:rsidR="00E35F23" w:rsidRPr="00FA2D89" w:rsidRDefault="00E35F23" w:rsidP="00E35F23">
      <w:pPr>
        <w:rPr>
          <w:rFonts w:ascii="Verdana" w:hAnsi="Verdana"/>
          <w:sz w:val="20"/>
          <w:szCs w:val="20"/>
        </w:rPr>
      </w:pPr>
    </w:p>
    <w:p w:rsidR="00E35F23" w:rsidRPr="00FA2D89" w:rsidRDefault="00E35F23" w:rsidP="00E35F23">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E35F23" w:rsidRPr="00FA2D89" w:rsidRDefault="00E35F23" w:rsidP="00E35F23">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Ονοματεπώνυμο</w:t>
            </w:r>
          </w:p>
          <w:p w:rsidR="00E35F23" w:rsidRPr="00FA2D89" w:rsidRDefault="00E35F23" w:rsidP="00071424">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bl>
    <w:p w:rsidR="00E35F23" w:rsidRPr="00FA2D89" w:rsidRDefault="00E35F23" w:rsidP="00E35F23">
      <w:pPr>
        <w:rPr>
          <w:rFonts w:ascii="Verdana" w:hAnsi="Verdana"/>
          <w:b/>
          <w:sz w:val="20"/>
          <w:szCs w:val="20"/>
        </w:rPr>
      </w:pPr>
    </w:p>
    <w:p w:rsidR="00E35F23" w:rsidRPr="00FA2D89" w:rsidRDefault="00E35F23" w:rsidP="00E35F23">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[]Ναι []Όχι</w:t>
            </w:r>
          </w:p>
        </w:tc>
      </w:tr>
    </w:tbl>
    <w:p w:rsidR="00E35F23" w:rsidRDefault="00E35F23" w:rsidP="00E35F23">
      <w:pPr>
        <w:jc w:val="both"/>
        <w:rPr>
          <w:rFonts w:ascii="Verdana" w:hAnsi="Verdana"/>
          <w:b/>
          <w:i/>
          <w:sz w:val="20"/>
          <w:szCs w:val="20"/>
        </w:rPr>
      </w:pPr>
    </w:p>
    <w:p w:rsidR="00E35F23" w:rsidRPr="00FA2D89" w:rsidRDefault="00E35F23" w:rsidP="00E35F23">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w:t>
      </w:r>
      <w:proofErr w:type="spellStart"/>
      <w:r w:rsidRPr="00FA2D89">
        <w:rPr>
          <w:rFonts w:ascii="Verdana" w:hAnsi="Verdana"/>
          <w:i/>
          <w:sz w:val="20"/>
          <w:szCs w:val="20"/>
        </w:rPr>
        <w:t>νομίμους</w:t>
      </w:r>
      <w:proofErr w:type="spellEnd"/>
      <w:r w:rsidRPr="00FA2D89">
        <w:rPr>
          <w:rFonts w:ascii="Verdana" w:hAnsi="Verdana"/>
          <w:i/>
          <w:sz w:val="20"/>
          <w:szCs w:val="20"/>
        </w:rPr>
        <w:t xml:space="preserve"> εκπροσώπους αυτών. </w:t>
      </w:r>
    </w:p>
    <w:p w:rsidR="00E35F23" w:rsidRPr="00FA2D89" w:rsidRDefault="00E35F23" w:rsidP="00E35F23">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5F23" w:rsidRPr="00FA2D89" w:rsidRDefault="00E35F23" w:rsidP="00E35F23">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5F23" w:rsidRPr="00FA2D89" w:rsidRDefault="00E35F23" w:rsidP="00E35F23">
      <w:pPr>
        <w:rPr>
          <w:rFonts w:ascii="Verdana" w:hAnsi="Verdana"/>
          <w:sz w:val="20"/>
          <w:szCs w:val="20"/>
        </w:rPr>
      </w:pPr>
    </w:p>
    <w:p w:rsidR="00E35F23" w:rsidRPr="00FA2D89" w:rsidRDefault="00E35F23" w:rsidP="00E35F23">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E35F23" w:rsidRPr="00FA2D89" w:rsidRDefault="00E35F23" w:rsidP="00E35F23">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proofErr w:type="spellStart"/>
            <w:r w:rsidRPr="00FA2D89">
              <w:rPr>
                <w:rFonts w:ascii="Verdana" w:hAnsi="Verdana"/>
                <w:b/>
                <w:i/>
                <w:sz w:val="20"/>
                <w:szCs w:val="20"/>
              </w:rPr>
              <w:t>Υπεργολαβική</w:t>
            </w:r>
            <w:proofErr w:type="spellEnd"/>
            <w:r w:rsidRPr="00FA2D89">
              <w:rPr>
                <w:rFonts w:ascii="Verdana" w:hAnsi="Verdana"/>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[]Ναι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w:t>
            </w:r>
            <w:r w:rsidRPr="00FA2D89">
              <w:rPr>
                <w:rFonts w:ascii="Verdana" w:hAnsi="Verdana"/>
                <w:sz w:val="20"/>
                <w:szCs w:val="20"/>
              </w:rPr>
              <w:lastRenderedPageBreak/>
              <w:t xml:space="preserve">ποσοστό της σύμβασης που θα αναλάβουν: </w:t>
            </w:r>
          </w:p>
          <w:p w:rsidR="00E35F23" w:rsidRPr="00FA2D89" w:rsidRDefault="00E35F23" w:rsidP="00071424">
            <w:pPr>
              <w:rPr>
                <w:rFonts w:ascii="Verdana" w:hAnsi="Verdana"/>
                <w:sz w:val="20"/>
                <w:szCs w:val="20"/>
              </w:rPr>
            </w:pPr>
            <w:r w:rsidRPr="00FA2D89">
              <w:rPr>
                <w:rFonts w:ascii="Verdana" w:hAnsi="Verdana"/>
                <w:sz w:val="20"/>
                <w:szCs w:val="20"/>
              </w:rPr>
              <w:t>[…]</w:t>
            </w:r>
          </w:p>
        </w:tc>
      </w:tr>
    </w:tbl>
    <w:p w:rsidR="00E35F23" w:rsidRPr="00FA2D89" w:rsidRDefault="00E35F23" w:rsidP="00E35F23">
      <w:pPr>
        <w:jc w:val="both"/>
        <w:rPr>
          <w:rFonts w:ascii="Verdana" w:hAnsi="Verdana"/>
          <w:b/>
          <w:bCs/>
          <w:sz w:val="20"/>
          <w:szCs w:val="20"/>
          <w:u w:val="single"/>
        </w:rPr>
      </w:pPr>
      <w:r w:rsidRPr="00FA2D89">
        <w:rPr>
          <w:rFonts w:ascii="Verdana" w:hAnsi="Verdana"/>
          <w:b/>
          <w:i/>
          <w:sz w:val="20"/>
          <w:szCs w:val="20"/>
        </w:rPr>
        <w:lastRenderedPageBreak/>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5F23" w:rsidRPr="00FA2D89" w:rsidRDefault="00E35F23" w:rsidP="00E35F23">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E35F23" w:rsidRPr="00FA2D89" w:rsidRDefault="00E35F23" w:rsidP="00E35F23">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E35F23" w:rsidRPr="00FA2D89" w:rsidRDefault="00E35F23" w:rsidP="00E35F23">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E35F23" w:rsidRPr="00FA2D89" w:rsidRDefault="00E35F23" w:rsidP="00E35F23">
      <w:pPr>
        <w:numPr>
          <w:ilvl w:val="0"/>
          <w:numId w:val="1"/>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E35F23" w:rsidRPr="00FA2D89" w:rsidRDefault="00E35F23" w:rsidP="00E35F23">
      <w:pPr>
        <w:numPr>
          <w:ilvl w:val="0"/>
          <w:numId w:val="1"/>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E35F23" w:rsidRPr="00FA2D89" w:rsidRDefault="00E35F23" w:rsidP="00E35F23">
      <w:pPr>
        <w:numPr>
          <w:ilvl w:val="0"/>
          <w:numId w:val="1"/>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E35F23" w:rsidRPr="00FA2D89" w:rsidRDefault="00E35F23" w:rsidP="00E35F23">
      <w:pPr>
        <w:numPr>
          <w:ilvl w:val="0"/>
          <w:numId w:val="1"/>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E35F23" w:rsidRPr="00FA2D89" w:rsidRDefault="00E35F23" w:rsidP="00E35F23">
      <w:pPr>
        <w:numPr>
          <w:ilvl w:val="0"/>
          <w:numId w:val="1"/>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E35F23" w:rsidRPr="00FA2D89" w:rsidRDefault="00E35F23" w:rsidP="00E35F23">
      <w:pPr>
        <w:numPr>
          <w:ilvl w:val="0"/>
          <w:numId w:val="1"/>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i/>
                <w:iCs/>
                <w:sz w:val="20"/>
                <w:szCs w:val="20"/>
              </w:rPr>
              <w:t>Απάντηση:</w:t>
            </w:r>
          </w:p>
        </w:tc>
      </w:tr>
      <w:tr w:rsidR="00E35F23" w:rsidRPr="00FA2D89" w:rsidTr="00071424">
        <w:trPr>
          <w:jc w:val="center"/>
        </w:trPr>
        <w:tc>
          <w:tcPr>
            <w:tcW w:w="4479" w:type="dxa"/>
            <w:tcBorders>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i/>
                <w:sz w:val="20"/>
                <w:szCs w:val="20"/>
              </w:rPr>
            </w:pPr>
            <w:r w:rsidRPr="00FA2D89">
              <w:rPr>
                <w:rFonts w:ascii="Verdana" w:hAnsi="Verdana"/>
                <w:sz w:val="20"/>
                <w:szCs w:val="20"/>
              </w:rPr>
              <w:t>[] Ναι [] Όχι</w:t>
            </w: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5F23" w:rsidRDefault="00E35F23" w:rsidP="00071424">
            <w:pPr>
              <w:rPr>
                <w:rFonts w:ascii="Verdana" w:hAnsi="Verdana"/>
                <w:i/>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p w:rsidR="00E35F23" w:rsidRPr="00FA2D89" w:rsidRDefault="00E35F23" w:rsidP="00071424">
            <w:pPr>
              <w:rPr>
                <w:rFonts w:ascii="Verdana" w:hAnsi="Verdana"/>
                <w:sz w:val="20"/>
                <w:szCs w:val="20"/>
              </w:rPr>
            </w:pPr>
          </w:p>
        </w:tc>
      </w:tr>
      <w:tr w:rsidR="00E35F23" w:rsidRPr="00FA2D89" w:rsidTr="00071424">
        <w:trPr>
          <w:jc w:val="center"/>
        </w:trPr>
        <w:tc>
          <w:tcPr>
            <w:tcW w:w="4479" w:type="dxa"/>
            <w:tcBorders>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35F23" w:rsidRPr="00FA2D89" w:rsidRDefault="00E35F23" w:rsidP="00071424">
            <w:pPr>
              <w:rPr>
                <w:rFonts w:ascii="Verdana" w:hAnsi="Verdana"/>
                <w:sz w:val="20"/>
                <w:szCs w:val="20"/>
              </w:rPr>
            </w:pPr>
            <w:r w:rsidRPr="00FA2D89">
              <w:rPr>
                <w:rFonts w:ascii="Verdana" w:hAnsi="Verdana"/>
                <w:sz w:val="20"/>
                <w:szCs w:val="20"/>
              </w:rPr>
              <w:t>β) Προσδιορίστε ποιος έχει καταδικαστεί [ ]·</w:t>
            </w:r>
          </w:p>
          <w:p w:rsidR="00E35F23" w:rsidRPr="00FA2D89" w:rsidRDefault="00E35F23" w:rsidP="00071424">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xml:space="preserve">α) Ημερομηνία:[   ], </w:t>
            </w:r>
          </w:p>
          <w:p w:rsidR="00E35F23" w:rsidRPr="00FA2D89" w:rsidRDefault="00E35F23" w:rsidP="00071424">
            <w:pPr>
              <w:rPr>
                <w:rFonts w:ascii="Verdana" w:hAnsi="Verdana"/>
                <w:sz w:val="20"/>
                <w:szCs w:val="20"/>
              </w:rPr>
            </w:pPr>
            <w:r w:rsidRPr="00FA2D89">
              <w:rPr>
                <w:rFonts w:ascii="Verdana" w:hAnsi="Verdana"/>
                <w:sz w:val="20"/>
                <w:szCs w:val="20"/>
              </w:rPr>
              <w:t xml:space="preserve">σημείο-(-α): [   ], </w:t>
            </w:r>
          </w:p>
          <w:p w:rsidR="00E35F23" w:rsidRPr="00FA2D89" w:rsidRDefault="00E35F23" w:rsidP="00071424">
            <w:pPr>
              <w:rPr>
                <w:rFonts w:ascii="Verdana" w:hAnsi="Verdana"/>
                <w:sz w:val="20"/>
                <w:szCs w:val="20"/>
              </w:rPr>
            </w:pPr>
            <w:r w:rsidRPr="00FA2D89">
              <w:rPr>
                <w:rFonts w:ascii="Verdana" w:hAnsi="Verdana"/>
                <w:sz w:val="20"/>
                <w:szCs w:val="20"/>
              </w:rPr>
              <w:t>λόγος(-οι):[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β) [……]</w:t>
            </w:r>
          </w:p>
          <w:p w:rsidR="00E35F23" w:rsidRPr="00FA2D89" w:rsidRDefault="00E35F23" w:rsidP="00071424">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E35F23" w:rsidRPr="00FA2D89" w:rsidRDefault="00E35F23" w:rsidP="00071424">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5F23" w:rsidRPr="00FA2D89" w:rsidRDefault="00E35F23" w:rsidP="00071424">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 Ναι [] Όχι </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bl>
    <w:p w:rsidR="00E35F23" w:rsidRPr="00FA2D89" w:rsidRDefault="00E35F23" w:rsidP="00E35F23">
      <w:pPr>
        <w:rPr>
          <w:rFonts w:ascii="Verdana" w:hAnsi="Verdana"/>
          <w:b/>
          <w:sz w:val="20"/>
          <w:szCs w:val="20"/>
        </w:rPr>
      </w:pPr>
    </w:p>
    <w:p w:rsidR="00E35F23" w:rsidRPr="00EC56B6" w:rsidRDefault="00E35F23" w:rsidP="00E35F23">
      <w:pPr>
        <w:rPr>
          <w:rFonts w:ascii="Verdana" w:hAnsi="Verdana"/>
          <w:b/>
          <w:i/>
          <w:color w:val="5B9BD5"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35F23" w:rsidRPr="00FA2D89" w:rsidTr="0007142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 Ναι [] Όχι </w:t>
            </w:r>
          </w:p>
        </w:tc>
      </w:tr>
      <w:tr w:rsidR="00E35F23" w:rsidRPr="00FA2D89" w:rsidTr="0007142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xml:space="preserve">Εάν όχι αναφέρετε: </w:t>
            </w:r>
          </w:p>
          <w:p w:rsidR="00E35F23" w:rsidRPr="00FA2D89" w:rsidRDefault="00E35F23" w:rsidP="00071424">
            <w:pPr>
              <w:rPr>
                <w:rFonts w:ascii="Verdana" w:hAnsi="Verdana"/>
                <w:sz w:val="20"/>
                <w:szCs w:val="20"/>
              </w:rPr>
            </w:pPr>
            <w:r w:rsidRPr="00FA2D89">
              <w:rPr>
                <w:rFonts w:ascii="Verdana" w:hAnsi="Verdana"/>
                <w:sz w:val="20"/>
                <w:szCs w:val="20"/>
              </w:rPr>
              <w:t>α) Χώρα ή κράτος μέλος για το οποίο πρόκειται:</w:t>
            </w:r>
          </w:p>
          <w:p w:rsidR="00E35F23" w:rsidRPr="00FA2D89" w:rsidRDefault="00E35F23" w:rsidP="00071424">
            <w:pPr>
              <w:rPr>
                <w:rFonts w:ascii="Verdana" w:hAnsi="Verdana"/>
                <w:sz w:val="20"/>
                <w:szCs w:val="20"/>
              </w:rPr>
            </w:pPr>
            <w:r w:rsidRPr="00FA2D89">
              <w:rPr>
                <w:rFonts w:ascii="Verdana" w:hAnsi="Verdana"/>
                <w:sz w:val="20"/>
                <w:szCs w:val="20"/>
              </w:rPr>
              <w:t>β) Ποιο είναι το σχετικό ποσό;</w:t>
            </w:r>
          </w:p>
          <w:p w:rsidR="00E35F23" w:rsidRPr="00FA2D89" w:rsidRDefault="00E35F23" w:rsidP="00071424">
            <w:pPr>
              <w:rPr>
                <w:rFonts w:ascii="Verdana" w:hAnsi="Verdana"/>
                <w:sz w:val="20"/>
                <w:szCs w:val="20"/>
              </w:rPr>
            </w:pPr>
            <w:r w:rsidRPr="00FA2D89">
              <w:rPr>
                <w:rFonts w:ascii="Verdana" w:hAnsi="Verdana"/>
                <w:sz w:val="20"/>
                <w:szCs w:val="20"/>
              </w:rPr>
              <w:lastRenderedPageBreak/>
              <w:t>γ)Πως διαπιστώθηκε η αθέτηση των υποχρεώσεων;</w:t>
            </w:r>
          </w:p>
          <w:p w:rsidR="00E35F23" w:rsidRPr="00FA2D89" w:rsidRDefault="00E35F23" w:rsidP="00071424">
            <w:pPr>
              <w:rPr>
                <w:rFonts w:ascii="Verdana" w:hAnsi="Verdana"/>
                <w:b/>
                <w:sz w:val="20"/>
                <w:szCs w:val="20"/>
              </w:rPr>
            </w:pPr>
            <w:r w:rsidRPr="00FA2D89">
              <w:rPr>
                <w:rFonts w:ascii="Verdana" w:hAnsi="Verdana"/>
                <w:sz w:val="20"/>
                <w:szCs w:val="20"/>
              </w:rPr>
              <w:t>1) Μέσω δικαστικής ή διοικητικής απόφασης;</w:t>
            </w:r>
          </w:p>
          <w:p w:rsidR="00E35F23" w:rsidRPr="00FA2D89" w:rsidRDefault="00E35F23" w:rsidP="00071424">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E35F23" w:rsidRPr="00FA2D89" w:rsidRDefault="00E35F23" w:rsidP="00071424">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E35F23" w:rsidRPr="00FA2D89" w:rsidRDefault="00E35F23" w:rsidP="00071424">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E35F23" w:rsidRPr="00FA2D89" w:rsidRDefault="00E35F23" w:rsidP="00071424">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rsidR="00E35F23" w:rsidRPr="00FA2D89" w:rsidRDefault="00E35F23" w:rsidP="00071424">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35F23" w:rsidRPr="00FA2D89" w:rsidTr="00071424">
              <w:tc>
                <w:tcPr>
                  <w:tcW w:w="2036" w:type="dxa"/>
                  <w:tcBorders>
                    <w:top w:val="single" w:sz="1" w:space="0" w:color="000000"/>
                    <w:left w:val="single" w:sz="1" w:space="0" w:color="000000"/>
                    <w:bottom w:val="single" w:sz="1"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sz w:val="20"/>
                      <w:szCs w:val="20"/>
                    </w:rPr>
                    <w:lastRenderedPageBreak/>
                    <w:t>ΦΟΡΟΙ</w:t>
                  </w:r>
                </w:p>
                <w:p w:rsidR="00E35F23" w:rsidRPr="00FA2D89" w:rsidRDefault="00E35F23" w:rsidP="00071424">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bCs/>
                      <w:sz w:val="20"/>
                      <w:szCs w:val="20"/>
                    </w:rPr>
                    <w:t>ΕΙΣΦΟΡΕΣ ΚΟΙΝΩΝΙΚΗΣ ΑΣΦΑΛΙΣΗΣ</w:t>
                  </w:r>
                </w:p>
              </w:tc>
            </w:tr>
            <w:tr w:rsidR="00E35F23" w:rsidRPr="00FA2D89" w:rsidTr="00071424">
              <w:tc>
                <w:tcPr>
                  <w:tcW w:w="2036" w:type="dxa"/>
                  <w:tcBorders>
                    <w:left w:val="single" w:sz="1" w:space="0" w:color="000000"/>
                    <w:bottom w:val="single" w:sz="1"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α)[……]·</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β)[……]</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xml:space="preserve">γ.1) [] Ναι [] Όχι </w:t>
                  </w:r>
                </w:p>
                <w:p w:rsidR="00E35F23" w:rsidRPr="00FA2D89" w:rsidRDefault="00E35F23" w:rsidP="00071424">
                  <w:pPr>
                    <w:rPr>
                      <w:rFonts w:ascii="Verdana" w:hAnsi="Verdana"/>
                      <w:sz w:val="20"/>
                      <w:szCs w:val="20"/>
                    </w:rPr>
                  </w:pPr>
                  <w:r w:rsidRPr="00FA2D89">
                    <w:rPr>
                      <w:rFonts w:ascii="Verdana" w:hAnsi="Verdana"/>
                      <w:sz w:val="20"/>
                      <w:szCs w:val="20"/>
                    </w:rPr>
                    <w:t xml:space="preserve">-[] Ναι [] Όχι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γ.2)[……]·</w:t>
                  </w:r>
                </w:p>
                <w:p w:rsidR="00E35F23" w:rsidRPr="00FA2D89" w:rsidRDefault="00E35F23" w:rsidP="00071424">
                  <w:pPr>
                    <w:rPr>
                      <w:rFonts w:ascii="Verdana" w:hAnsi="Verdana"/>
                      <w:sz w:val="20"/>
                      <w:szCs w:val="20"/>
                    </w:rPr>
                  </w:pPr>
                  <w:r w:rsidRPr="00FA2D89">
                    <w:rPr>
                      <w:rFonts w:ascii="Verdana" w:hAnsi="Verdana"/>
                      <w:sz w:val="20"/>
                      <w:szCs w:val="20"/>
                    </w:rPr>
                    <w:t xml:space="preserve">δ) [] Ναι [] Όχι </w:t>
                  </w:r>
                </w:p>
                <w:p w:rsidR="00E35F23" w:rsidRPr="00FA2D89" w:rsidRDefault="00E35F23" w:rsidP="00071424">
                  <w:pPr>
                    <w:rPr>
                      <w:rFonts w:ascii="Verdana" w:hAnsi="Verdana"/>
                      <w:sz w:val="20"/>
                      <w:szCs w:val="20"/>
                    </w:rPr>
                  </w:pPr>
                  <w:r w:rsidRPr="00FA2D89">
                    <w:rPr>
                      <w:rFonts w:ascii="Verdana" w:hAnsi="Verdana"/>
                      <w:sz w:val="20"/>
                      <w:szCs w:val="20"/>
                    </w:rPr>
                    <w:t>Εάν ναι, να αναφερθούν λεπτομερείς πληροφορίες</w:t>
                  </w:r>
                </w:p>
                <w:p w:rsidR="00E35F23" w:rsidRPr="00FA2D89" w:rsidRDefault="00E35F23" w:rsidP="00071424">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α)[……]·</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β)[……]</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xml:space="preserve">γ.1) [] Ναι [] Όχι </w:t>
                  </w:r>
                </w:p>
                <w:p w:rsidR="00E35F23" w:rsidRPr="00FA2D89" w:rsidRDefault="00E35F23" w:rsidP="00071424">
                  <w:pPr>
                    <w:rPr>
                      <w:rFonts w:ascii="Verdana" w:hAnsi="Verdana"/>
                      <w:sz w:val="20"/>
                      <w:szCs w:val="20"/>
                    </w:rPr>
                  </w:pPr>
                  <w:r w:rsidRPr="00FA2D89">
                    <w:rPr>
                      <w:rFonts w:ascii="Verdana" w:hAnsi="Verdana"/>
                      <w:sz w:val="20"/>
                      <w:szCs w:val="20"/>
                    </w:rPr>
                    <w:t xml:space="preserve">-[] Ναι [] Όχι </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γ.2)[……]·</w:t>
                  </w:r>
                </w:p>
                <w:p w:rsidR="00E35F23" w:rsidRPr="00FA2D89" w:rsidRDefault="00E35F23" w:rsidP="00071424">
                  <w:pPr>
                    <w:rPr>
                      <w:rFonts w:ascii="Verdana" w:hAnsi="Verdana"/>
                      <w:sz w:val="20"/>
                      <w:szCs w:val="20"/>
                    </w:rPr>
                  </w:pPr>
                  <w:r w:rsidRPr="00FA2D89">
                    <w:rPr>
                      <w:rFonts w:ascii="Verdana" w:hAnsi="Verdana"/>
                      <w:sz w:val="20"/>
                      <w:szCs w:val="20"/>
                    </w:rPr>
                    <w:t xml:space="preserve">δ) [] Ναι [] Όχι </w:t>
                  </w:r>
                </w:p>
                <w:p w:rsidR="00E35F23" w:rsidRPr="00FA2D89" w:rsidRDefault="00E35F23" w:rsidP="00071424">
                  <w:pPr>
                    <w:rPr>
                      <w:rFonts w:ascii="Verdana" w:hAnsi="Verdana"/>
                      <w:sz w:val="20"/>
                      <w:szCs w:val="20"/>
                    </w:rPr>
                  </w:pPr>
                  <w:r w:rsidRPr="00FA2D89">
                    <w:rPr>
                      <w:rFonts w:ascii="Verdana" w:hAnsi="Verdana"/>
                      <w:sz w:val="20"/>
                      <w:szCs w:val="20"/>
                    </w:rPr>
                    <w:t>Εάν ναι, να αναφερθούν λεπτομερείς πληροφορίες</w:t>
                  </w:r>
                </w:p>
                <w:p w:rsidR="00E35F23" w:rsidRPr="00FA2D89" w:rsidRDefault="00E35F23" w:rsidP="00071424">
                  <w:pPr>
                    <w:rPr>
                      <w:rFonts w:ascii="Verdana" w:hAnsi="Verdana"/>
                      <w:sz w:val="20"/>
                      <w:szCs w:val="20"/>
                    </w:rPr>
                  </w:pPr>
                  <w:r w:rsidRPr="00FA2D89">
                    <w:rPr>
                      <w:rFonts w:ascii="Verdana" w:hAnsi="Verdana"/>
                      <w:sz w:val="20"/>
                      <w:szCs w:val="20"/>
                    </w:rPr>
                    <w:t>[……]</w:t>
                  </w:r>
                </w:p>
              </w:tc>
            </w:tr>
          </w:tbl>
          <w:p w:rsidR="00E35F23" w:rsidRPr="00FA2D89" w:rsidRDefault="00E35F23" w:rsidP="00071424">
            <w:pPr>
              <w:rPr>
                <w:rFonts w:ascii="Verdana" w:hAnsi="Verdana"/>
                <w:sz w:val="20"/>
                <w:szCs w:val="20"/>
              </w:rPr>
            </w:pPr>
          </w:p>
        </w:tc>
      </w:tr>
      <w:tr w:rsidR="00E35F23" w:rsidRPr="00FA2D89" w:rsidTr="0007142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E35F23" w:rsidRPr="00FA2D89" w:rsidRDefault="00E35F23" w:rsidP="00071424">
            <w:pPr>
              <w:rPr>
                <w:rFonts w:ascii="Verdana" w:hAnsi="Verdana"/>
                <w:sz w:val="20"/>
                <w:szCs w:val="20"/>
              </w:rPr>
            </w:pPr>
            <w:r w:rsidRPr="00FA2D89">
              <w:rPr>
                <w:rFonts w:ascii="Verdana" w:hAnsi="Verdana"/>
                <w:i/>
                <w:sz w:val="20"/>
                <w:szCs w:val="20"/>
              </w:rPr>
              <w:t>[……][……][……]</w:t>
            </w:r>
          </w:p>
        </w:tc>
      </w:tr>
    </w:tbl>
    <w:p w:rsidR="00E35F23" w:rsidRDefault="00E35F23" w:rsidP="00E35F23">
      <w:pPr>
        <w:rPr>
          <w:rFonts w:ascii="Verdana" w:hAnsi="Verdana"/>
          <w:b/>
          <w:bCs/>
          <w:sz w:val="20"/>
          <w:szCs w:val="20"/>
        </w:rPr>
      </w:pPr>
    </w:p>
    <w:p w:rsidR="00E35F23" w:rsidRPr="00A12456" w:rsidRDefault="00E35F23" w:rsidP="00E35F23">
      <w:pPr>
        <w:rPr>
          <w:rFonts w:ascii="Verdana" w:hAnsi="Verdana"/>
          <w:b/>
          <w:i/>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A12456">
        <w:rPr>
          <w:rFonts w:ascii="Verdana" w:hAnsi="Verdana"/>
          <w:b/>
          <w:bCs/>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tc>
      </w:tr>
      <w:tr w:rsidR="00E35F23" w:rsidRPr="00FA2D89" w:rsidTr="000714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b/>
                <w:sz w:val="20"/>
                <w:szCs w:val="20"/>
              </w:rPr>
            </w:pPr>
          </w:p>
          <w:p w:rsidR="00E35F23" w:rsidRPr="00FA2D89" w:rsidRDefault="00E35F23" w:rsidP="00071424">
            <w:pPr>
              <w:rPr>
                <w:rFonts w:ascii="Verdana" w:hAnsi="Verdana"/>
                <w:b/>
                <w:sz w:val="20"/>
                <w:szCs w:val="20"/>
              </w:rPr>
            </w:pP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35F23" w:rsidRPr="00FA2D89" w:rsidRDefault="00E35F23" w:rsidP="00071424">
            <w:pPr>
              <w:rPr>
                <w:rFonts w:ascii="Verdana" w:hAnsi="Verdana"/>
                <w:b/>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b/>
                <w:sz w:val="20"/>
                <w:szCs w:val="20"/>
              </w:rPr>
              <w:lastRenderedPageBreak/>
              <w:t>Εάν το έχει πράξει,</w:t>
            </w:r>
            <w:r w:rsidRPr="00FA2D89">
              <w:rPr>
                <w:rFonts w:ascii="Verdana" w:hAnsi="Verdana"/>
                <w:sz w:val="20"/>
                <w:szCs w:val="20"/>
              </w:rPr>
              <w:t xml:space="preserve"> περιγράψτε τα μέτρα που λήφθηκαν: […….............]</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lastRenderedPageBreak/>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E35F23" w:rsidRPr="00FA2D89" w:rsidRDefault="00E35F23" w:rsidP="00071424">
            <w:pPr>
              <w:rPr>
                <w:rFonts w:ascii="Verdana" w:hAnsi="Verdana"/>
                <w:sz w:val="20"/>
                <w:szCs w:val="20"/>
              </w:rPr>
            </w:pPr>
            <w:r w:rsidRPr="00FA2D89">
              <w:rPr>
                <w:rFonts w:ascii="Verdana" w:hAnsi="Verdana"/>
                <w:sz w:val="20"/>
                <w:szCs w:val="20"/>
              </w:rPr>
              <w:t xml:space="preserve">α) πτώχευση, ή </w:t>
            </w:r>
          </w:p>
          <w:p w:rsidR="00E35F23" w:rsidRPr="00FA2D89" w:rsidRDefault="00E35F23" w:rsidP="00071424">
            <w:pPr>
              <w:rPr>
                <w:rFonts w:ascii="Verdana" w:hAnsi="Verdana"/>
                <w:sz w:val="20"/>
                <w:szCs w:val="20"/>
              </w:rPr>
            </w:pPr>
            <w:r w:rsidRPr="00FA2D89">
              <w:rPr>
                <w:rFonts w:ascii="Verdana" w:hAnsi="Verdana"/>
                <w:sz w:val="20"/>
                <w:szCs w:val="20"/>
              </w:rPr>
              <w:t>β) διαδικασία εξυγίανσης, ή</w:t>
            </w:r>
          </w:p>
          <w:p w:rsidR="00E35F23" w:rsidRPr="00FA2D89" w:rsidRDefault="00E35F23" w:rsidP="00071424">
            <w:pPr>
              <w:rPr>
                <w:rFonts w:ascii="Verdana" w:hAnsi="Verdana"/>
                <w:sz w:val="20"/>
                <w:szCs w:val="20"/>
              </w:rPr>
            </w:pPr>
            <w:r w:rsidRPr="00FA2D89">
              <w:rPr>
                <w:rFonts w:ascii="Verdana" w:hAnsi="Verdana"/>
                <w:sz w:val="20"/>
                <w:szCs w:val="20"/>
              </w:rPr>
              <w:t>γ) ειδική εκκαθάριση, ή</w:t>
            </w:r>
          </w:p>
          <w:p w:rsidR="00E35F23" w:rsidRPr="00FA2D89" w:rsidRDefault="00E35F23" w:rsidP="00071424">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E35F23" w:rsidRPr="00FA2D89" w:rsidRDefault="00E35F23" w:rsidP="00071424">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E35F23" w:rsidRPr="00FA2D89" w:rsidRDefault="00E35F23" w:rsidP="00071424">
            <w:pPr>
              <w:rPr>
                <w:rFonts w:ascii="Verdana" w:hAnsi="Verdana"/>
                <w:sz w:val="20"/>
                <w:szCs w:val="20"/>
              </w:rPr>
            </w:pPr>
            <w:proofErr w:type="spellStart"/>
            <w:r w:rsidRPr="00FA2D89">
              <w:rPr>
                <w:rFonts w:ascii="Verdana" w:hAnsi="Verdana"/>
                <w:sz w:val="20"/>
                <w:szCs w:val="20"/>
              </w:rPr>
              <w:t>στ</w:t>
            </w:r>
            <w:proofErr w:type="spellEnd"/>
            <w:r w:rsidRPr="00FA2D89">
              <w:rPr>
                <w:rFonts w:ascii="Verdana" w:hAnsi="Verdana"/>
                <w:sz w:val="20"/>
                <w:szCs w:val="20"/>
              </w:rPr>
              <w:t xml:space="preserve">) αναστολή επιχειρηματικών δραστηριοτήτων, ή </w:t>
            </w:r>
          </w:p>
          <w:p w:rsidR="00E35F23" w:rsidRPr="00FA2D89" w:rsidRDefault="00E35F23" w:rsidP="00071424">
            <w:pPr>
              <w:rPr>
                <w:rFonts w:ascii="Verdana" w:hAnsi="Verdana"/>
                <w:sz w:val="20"/>
                <w:szCs w:val="20"/>
              </w:rPr>
            </w:pPr>
            <w:r w:rsidRPr="00FA2D89">
              <w:rPr>
                <w:rFonts w:ascii="Verdana" w:hAnsi="Verdana"/>
                <w:sz w:val="20"/>
                <w:szCs w:val="20"/>
              </w:rPr>
              <w:t xml:space="preserve">ζ) σε οποιαδήποτε ανάλογη κατάσταση </w:t>
            </w:r>
            <w:proofErr w:type="spellStart"/>
            <w:r w:rsidRPr="00FA2D89">
              <w:rPr>
                <w:rFonts w:ascii="Verdana" w:hAnsi="Verdana"/>
                <w:sz w:val="20"/>
                <w:szCs w:val="20"/>
              </w:rPr>
              <w:t>προκύπτουσα</w:t>
            </w:r>
            <w:proofErr w:type="spellEnd"/>
            <w:r w:rsidRPr="00FA2D89">
              <w:rPr>
                <w:rFonts w:ascii="Verdana" w:hAnsi="Verdana"/>
                <w:sz w:val="20"/>
                <w:szCs w:val="20"/>
              </w:rPr>
              <w:t xml:space="preserve"> από παρόμοια διαδικασία προβλεπόμενη σε εθνικές διατάξεις νόμου</w:t>
            </w:r>
          </w:p>
          <w:p w:rsidR="00E35F23" w:rsidRPr="00FA2D89" w:rsidRDefault="00E35F23" w:rsidP="00071424">
            <w:pPr>
              <w:rPr>
                <w:rFonts w:ascii="Verdana" w:hAnsi="Verdana"/>
                <w:sz w:val="20"/>
                <w:szCs w:val="20"/>
              </w:rPr>
            </w:pPr>
            <w:r w:rsidRPr="00FA2D89">
              <w:rPr>
                <w:rFonts w:ascii="Verdana" w:hAnsi="Verdana"/>
                <w:sz w:val="20"/>
                <w:szCs w:val="20"/>
              </w:rPr>
              <w:t>Εάν ναι:</w:t>
            </w:r>
          </w:p>
          <w:p w:rsidR="00E35F23" w:rsidRPr="00FA2D89" w:rsidRDefault="00E35F23" w:rsidP="00071424">
            <w:pPr>
              <w:rPr>
                <w:rFonts w:ascii="Verdana" w:hAnsi="Verdana"/>
                <w:sz w:val="20"/>
                <w:szCs w:val="20"/>
              </w:rPr>
            </w:pPr>
            <w:r w:rsidRPr="00FA2D89">
              <w:rPr>
                <w:rFonts w:ascii="Verdana" w:hAnsi="Verdana"/>
                <w:sz w:val="20"/>
                <w:szCs w:val="20"/>
              </w:rPr>
              <w:t>- Παραθέστε λεπτομερή στοιχεία:</w:t>
            </w:r>
          </w:p>
          <w:p w:rsidR="00E35F23" w:rsidRPr="00FA2D89" w:rsidRDefault="00E35F23" w:rsidP="00071424">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rsidR="00E35F23" w:rsidRPr="00FA2D89" w:rsidRDefault="00E35F23" w:rsidP="00071424">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E35F23" w:rsidRPr="00FA2D89" w:rsidTr="000714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257"/>
          <w:jc w:val="center"/>
        </w:trPr>
        <w:tc>
          <w:tcPr>
            <w:tcW w:w="4479" w:type="dxa"/>
            <w:vMerge/>
            <w:tcBorders>
              <w:left w:val="single" w:sz="4" w:space="0" w:color="000000"/>
              <w:bottom w:val="single" w:sz="4" w:space="0" w:color="auto"/>
            </w:tcBorders>
            <w:shd w:val="clear" w:color="auto" w:fill="auto"/>
          </w:tcPr>
          <w:p w:rsidR="00E35F23" w:rsidRPr="00FA2D89" w:rsidRDefault="00E35F23" w:rsidP="00071424">
            <w:pPr>
              <w:rPr>
                <w:rFonts w:ascii="Verdana" w:hAnsi="Verdana"/>
                <w:sz w:val="20"/>
                <w:szCs w:val="20"/>
              </w:rPr>
            </w:pPr>
          </w:p>
        </w:tc>
        <w:tc>
          <w:tcPr>
            <w:tcW w:w="4479" w:type="dxa"/>
            <w:tcBorders>
              <w:left w:val="single" w:sz="4" w:space="0" w:color="000000"/>
              <w:bottom w:val="single" w:sz="4" w:space="0" w:color="auto"/>
              <w:right w:val="single" w:sz="4" w:space="0" w:color="000000"/>
            </w:tcBorders>
            <w:shd w:val="clear" w:color="auto" w:fill="auto"/>
          </w:tcPr>
          <w:p w:rsidR="00E35F23" w:rsidRPr="00FA2D89" w:rsidRDefault="00E35F23" w:rsidP="00071424">
            <w:pPr>
              <w:rPr>
                <w:rFonts w:ascii="Verdana" w:hAnsi="Verdana"/>
                <w:b/>
                <w:sz w:val="20"/>
                <w:szCs w:val="20"/>
              </w:rPr>
            </w:pP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E35F23" w:rsidRPr="00FA2D89" w:rsidRDefault="00E35F23" w:rsidP="00071424">
            <w:pPr>
              <w:rPr>
                <w:rFonts w:ascii="Verdana" w:hAnsi="Verdana"/>
                <w:b/>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lastRenderedPageBreak/>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E35F23" w:rsidRPr="00FA2D89" w:rsidRDefault="00E35F23" w:rsidP="00071424">
            <w:pPr>
              <w:rPr>
                <w:rFonts w:ascii="Verdana" w:hAnsi="Verdana"/>
                <w:sz w:val="20"/>
                <w:szCs w:val="20"/>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E35F23" w:rsidRPr="00FA2D89" w:rsidRDefault="00E35F23" w:rsidP="00071424">
            <w:pPr>
              <w:rPr>
                <w:rFonts w:ascii="Verdana" w:hAnsi="Verdana"/>
                <w:b/>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E35F23" w:rsidRPr="00FA2D89" w:rsidRDefault="00E35F23" w:rsidP="00071424">
            <w:pPr>
              <w:rPr>
                <w:rFonts w:ascii="Verdana" w:hAnsi="Verdana"/>
                <w:b/>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E35F23" w:rsidRPr="00FA2D89" w:rsidRDefault="00E35F23" w:rsidP="00071424">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5F23" w:rsidRPr="00FA2D89" w:rsidRDefault="00E35F23" w:rsidP="00071424">
            <w:pPr>
              <w:rPr>
                <w:rFonts w:ascii="Verdana" w:hAnsi="Verdana"/>
                <w:sz w:val="20"/>
                <w:szCs w:val="20"/>
              </w:rPr>
            </w:pPr>
            <w:r w:rsidRPr="00FA2D89">
              <w:rPr>
                <w:rFonts w:ascii="Verdana" w:hAnsi="Verdana"/>
                <w:sz w:val="20"/>
                <w:szCs w:val="20"/>
              </w:rPr>
              <w:t>β) δεν έχει αποκρύψει τις πληροφορίες αυτές,</w:t>
            </w:r>
          </w:p>
          <w:p w:rsidR="00E35F23" w:rsidRPr="00FA2D89" w:rsidRDefault="00E35F23" w:rsidP="00071424">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35F23" w:rsidRPr="00FA2D89" w:rsidRDefault="00E35F23" w:rsidP="00071424">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pStyle w:val="Web"/>
              <w:jc w:val="both"/>
              <w:rPr>
                <w:rFonts w:ascii="Verdana" w:hAnsi="Verdana"/>
                <w:sz w:val="20"/>
                <w:szCs w:val="20"/>
              </w:rPr>
            </w:pPr>
            <w:r w:rsidRPr="00A12456">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A12456">
              <w:rPr>
                <w:rFonts w:ascii="Verdana" w:hAnsi="Verdana"/>
                <w:sz w:val="20"/>
                <w:szCs w:val="20"/>
              </w:rPr>
              <w:t>αα</w:t>
            </w:r>
            <w:proofErr w:type="spellEnd"/>
            <w:r w:rsidRPr="00A12456">
              <w:rPr>
                <w:rFonts w:ascii="Verdana" w:hAnsi="Verdana"/>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12456">
              <w:rPr>
                <w:rFonts w:ascii="Verdana" w:hAnsi="Verdana"/>
                <w:sz w:val="20"/>
                <w:szCs w:val="20"/>
              </w:rPr>
              <w:t>ββ</w:t>
            </w:r>
            <w:proofErr w:type="spellEnd"/>
            <w:r w:rsidRPr="00A12456">
              <w:rPr>
                <w:rFonts w:ascii="Verdana" w:hAnsi="Verdana"/>
                <w:sz w:val="20"/>
                <w:szCs w:val="20"/>
              </w:rPr>
              <w:t xml:space="preserve">) δύο (2) πράξεις επιβολής προστίμου από τα </w:t>
            </w:r>
            <w:r w:rsidRPr="00A12456">
              <w:rPr>
                <w:rFonts w:ascii="Verdana" w:hAnsi="Verdana"/>
                <w:sz w:val="20"/>
                <w:szCs w:val="20"/>
              </w:rPr>
              <w:lastRenderedPageBreak/>
              <w:t xml:space="preserve">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A12456">
              <w:rPr>
                <w:rFonts w:ascii="Verdana" w:hAnsi="Verdana"/>
                <w:sz w:val="20"/>
                <w:szCs w:val="20"/>
              </w:rPr>
              <w:t>αα</w:t>
            </w:r>
            <w:proofErr w:type="spellEnd"/>
            <w:r w:rsidRPr="00A12456">
              <w:rPr>
                <w:rFonts w:ascii="Verdana" w:hAnsi="Verdana"/>
                <w:sz w:val="20"/>
                <w:szCs w:val="20"/>
              </w:rPr>
              <w:t xml:space="preserve">΄ και </w:t>
            </w:r>
            <w:proofErr w:type="spellStart"/>
            <w:r w:rsidRPr="00A12456">
              <w:rPr>
                <w:rFonts w:ascii="Verdana" w:hAnsi="Verdana"/>
                <w:sz w:val="20"/>
                <w:szCs w:val="20"/>
              </w:rPr>
              <w:t>ββ</w:t>
            </w:r>
            <w:proofErr w:type="spellEnd"/>
            <w:r w:rsidRPr="00A12456">
              <w:rPr>
                <w:rFonts w:ascii="Verdana" w:hAnsi="Verdana"/>
                <w:sz w:val="20"/>
                <w:szCs w:val="20"/>
              </w:rPr>
              <w:t>΄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lastRenderedPageBreak/>
              <w:t>[] Ναι [] Όχι</w:t>
            </w:r>
          </w:p>
        </w:tc>
      </w:tr>
    </w:tbl>
    <w:p w:rsidR="00E35F23" w:rsidRDefault="00E35F23" w:rsidP="00E35F23">
      <w:pPr>
        <w:rPr>
          <w:rFonts w:ascii="Verdana" w:hAnsi="Verdana"/>
          <w:b/>
          <w:bCs/>
          <w:sz w:val="20"/>
          <w:szCs w:val="20"/>
          <w:u w:val="single"/>
        </w:rPr>
      </w:pPr>
    </w:p>
    <w:p w:rsidR="00E35F23" w:rsidRPr="00FA2D89" w:rsidRDefault="00E35F23" w:rsidP="00E35F23">
      <w:pPr>
        <w:jc w:val="both"/>
        <w:rPr>
          <w:rFonts w:ascii="Verdana" w:hAnsi="Verdana"/>
          <w:sz w:val="20"/>
          <w:szCs w:val="20"/>
        </w:rPr>
      </w:pPr>
      <w:r w:rsidRPr="00FA2D89">
        <w:rPr>
          <w:rFonts w:ascii="Verdana" w:hAnsi="Verdana"/>
          <w:b/>
          <w:bCs/>
          <w:sz w:val="20"/>
          <w:szCs w:val="20"/>
          <w:u w:val="single"/>
        </w:rPr>
        <w:t>Μέρος IV: Κριτήρια επιλογής</w:t>
      </w:r>
    </w:p>
    <w:p w:rsidR="00E35F23" w:rsidRPr="00FA2D89" w:rsidRDefault="00E35F23" w:rsidP="00E35F23">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E35F23" w:rsidRPr="00FA2D89" w:rsidRDefault="00E35F23" w:rsidP="00E35F23">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E35F23" w:rsidRPr="00FA2D89" w:rsidRDefault="00E35F23" w:rsidP="00E35F23">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tc>
      </w:tr>
    </w:tbl>
    <w:p w:rsidR="00E35F23" w:rsidRPr="00FA2D89" w:rsidRDefault="00E35F23" w:rsidP="00E35F23">
      <w:pPr>
        <w:rPr>
          <w:rFonts w:ascii="Verdana" w:hAnsi="Verdana"/>
          <w:b/>
          <w:sz w:val="20"/>
          <w:szCs w:val="20"/>
        </w:rPr>
      </w:pPr>
    </w:p>
    <w:p w:rsidR="00E35F23" w:rsidRPr="00FA2D89" w:rsidRDefault="00E35F23" w:rsidP="00E35F23">
      <w:pPr>
        <w:jc w:val="both"/>
        <w:rPr>
          <w:rFonts w:ascii="Verdana" w:hAnsi="Verdana"/>
          <w:b/>
          <w:i/>
          <w:sz w:val="20"/>
          <w:szCs w:val="20"/>
        </w:rPr>
      </w:pPr>
      <w:r w:rsidRPr="00FA2D89">
        <w:rPr>
          <w:rFonts w:ascii="Verdana" w:hAnsi="Verdana"/>
          <w:b/>
          <w:bCs/>
          <w:sz w:val="20"/>
          <w:szCs w:val="20"/>
        </w:rPr>
        <w:t xml:space="preserve">Α: </w:t>
      </w:r>
      <w:proofErr w:type="spellStart"/>
      <w:r w:rsidRPr="00FA2D89">
        <w:rPr>
          <w:rFonts w:ascii="Verdana" w:hAnsi="Verdana"/>
          <w:b/>
          <w:bCs/>
          <w:sz w:val="20"/>
          <w:szCs w:val="20"/>
        </w:rPr>
        <w:t>Καταλληλότητα</w:t>
      </w:r>
      <w:proofErr w:type="spellEnd"/>
    </w:p>
    <w:p w:rsidR="00E35F23" w:rsidRPr="00FA2D89" w:rsidRDefault="00E35F23" w:rsidP="00E35F23">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proofErr w:type="spellStart"/>
            <w:r w:rsidRPr="00FA2D89">
              <w:rPr>
                <w:rFonts w:ascii="Verdana" w:hAnsi="Verdana"/>
                <w:b/>
                <w:i/>
                <w:sz w:val="20"/>
                <w:szCs w:val="20"/>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Για συμβάσεις υπηρεσιών:</w:t>
            </w:r>
          </w:p>
          <w:p w:rsidR="00E35F23" w:rsidRPr="00FA2D89" w:rsidRDefault="00E35F23" w:rsidP="00071424">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E35F23" w:rsidRPr="00FA2D89" w:rsidRDefault="00E35F23" w:rsidP="00071424">
            <w:pPr>
              <w:rPr>
                <w:rFonts w:ascii="Verdana" w:hAnsi="Verdana"/>
                <w:i/>
                <w:sz w:val="20"/>
                <w:szCs w:val="20"/>
              </w:rPr>
            </w:pPr>
            <w:r w:rsidRPr="00FA2D89">
              <w:rPr>
                <w:rFonts w:ascii="Verdana" w:hAnsi="Verdana"/>
                <w:sz w:val="20"/>
                <w:szCs w:val="20"/>
              </w:rPr>
              <w:t>[ …] [] Ναι [] Όχι</w:t>
            </w: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E35F23" w:rsidRPr="00FA2D89" w:rsidRDefault="00E35F23" w:rsidP="00E35F23">
      <w:pPr>
        <w:rPr>
          <w:rFonts w:ascii="Verdana" w:hAnsi="Verdana"/>
          <w:b/>
          <w:bCs/>
          <w:sz w:val="20"/>
          <w:szCs w:val="20"/>
        </w:rPr>
      </w:pPr>
    </w:p>
    <w:p w:rsidR="00E35F23" w:rsidRPr="00FA2D89" w:rsidRDefault="00E35F23" w:rsidP="00E35F23">
      <w:pPr>
        <w:rPr>
          <w:rFonts w:ascii="Verdana" w:hAnsi="Verdana"/>
          <w:b/>
          <w:bCs/>
          <w:sz w:val="20"/>
          <w:szCs w:val="20"/>
        </w:rPr>
      </w:pPr>
    </w:p>
    <w:p w:rsidR="00E35F23" w:rsidRPr="00FA2D89" w:rsidRDefault="00E35F23" w:rsidP="00E35F23">
      <w:pPr>
        <w:jc w:val="both"/>
        <w:rPr>
          <w:rFonts w:ascii="Verdana" w:hAnsi="Verdana"/>
          <w:b/>
          <w:i/>
          <w:sz w:val="20"/>
          <w:szCs w:val="20"/>
        </w:rPr>
      </w:pPr>
      <w:r w:rsidRPr="00FA2D89">
        <w:rPr>
          <w:rFonts w:ascii="Verdana" w:hAnsi="Verdana"/>
          <w:b/>
          <w:bCs/>
          <w:sz w:val="20"/>
          <w:szCs w:val="20"/>
        </w:rPr>
        <w:lastRenderedPageBreak/>
        <w:t>Β: Οικονομική και χρηματοοικονομική επάρκεια</w:t>
      </w:r>
    </w:p>
    <w:p w:rsidR="00E35F23" w:rsidRDefault="00E35F23" w:rsidP="00E35F23">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35F23" w:rsidRPr="00FA2D89" w:rsidRDefault="00E35F23" w:rsidP="00E35F23">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815"/>
        <w:gridCol w:w="4144"/>
      </w:tblGrid>
      <w:tr w:rsidR="00E35F23" w:rsidRPr="00FA2D89" w:rsidTr="00071424">
        <w:trPr>
          <w:jc w:val="center"/>
        </w:trPr>
        <w:tc>
          <w:tcPr>
            <w:tcW w:w="4815"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D2752E">
              <w:rPr>
                <w:rFonts w:ascii="Verdana" w:hAnsi="Verdana"/>
                <w:sz w:val="20"/>
                <w:szCs w:val="20"/>
              </w:rPr>
              <w:t>Απάντηση:</w:t>
            </w:r>
          </w:p>
        </w:tc>
      </w:tr>
      <w:tr w:rsidR="00E35F23" w:rsidRPr="00FA2D89" w:rsidTr="00071424">
        <w:trPr>
          <w:trHeight w:val="7494"/>
          <w:jc w:val="center"/>
        </w:trPr>
        <w:tc>
          <w:tcPr>
            <w:tcW w:w="4815" w:type="dxa"/>
            <w:tcBorders>
              <w:top w:val="single" w:sz="4" w:space="0" w:color="000000"/>
              <w:left w:val="single" w:sz="4" w:space="0" w:color="000000"/>
              <w:bottom w:val="single" w:sz="4" w:space="0" w:color="000000"/>
            </w:tcBorders>
            <w:shd w:val="clear" w:color="auto" w:fill="auto"/>
          </w:tcPr>
          <w:p w:rsidR="00E35F23" w:rsidRPr="00D2752E" w:rsidRDefault="00E35F23" w:rsidP="00071424">
            <w:pPr>
              <w:jc w:val="both"/>
              <w:rPr>
                <w:rFonts w:ascii="Verdana" w:hAnsi="Verdana"/>
                <w:sz w:val="20"/>
                <w:szCs w:val="20"/>
              </w:rPr>
            </w:pPr>
            <w:r w:rsidRPr="00D2752E">
              <w:rPr>
                <w:rFonts w:ascii="Verdana" w:hAnsi="Verdana"/>
                <w:sz w:val="20"/>
                <w:szCs w:val="20"/>
              </w:rPr>
              <w:t xml:space="preserve">Για την απόδειξη της οικονομικής και χρηματοοικονομικής επάρκειας του αναδόχου απαιτείται : </w:t>
            </w:r>
          </w:p>
          <w:p w:rsidR="00E35F23" w:rsidRDefault="00E35F23" w:rsidP="00071424">
            <w:pPr>
              <w:jc w:val="both"/>
              <w:rPr>
                <w:rFonts w:ascii="Verdana" w:hAnsi="Verdana"/>
                <w:sz w:val="20"/>
                <w:szCs w:val="20"/>
              </w:rPr>
            </w:pPr>
            <w:r w:rsidRPr="00D2752E">
              <w:rPr>
                <w:rFonts w:ascii="Verdana" w:hAnsi="Verdana"/>
                <w:sz w:val="20"/>
                <w:szCs w:val="20"/>
              </w:rPr>
              <w:t>-</w:t>
            </w:r>
            <w:r w:rsidRPr="00D2752E">
              <w:rPr>
                <w:rFonts w:ascii="Verdana" w:hAnsi="Verdana"/>
                <w:sz w:val="20"/>
                <w:szCs w:val="20"/>
              </w:rPr>
              <w:tab/>
              <w:t xml:space="preserve">Να διαθέτουν συνολικό κύκλο εργασιών (ακριβώς στο αντικείμενο του διαγωνισμού) κατά την τελευταία τριετία </w:t>
            </w:r>
          </w:p>
          <w:p w:rsidR="00E35F23" w:rsidRPr="00D2752E" w:rsidRDefault="00E35F23" w:rsidP="00071424">
            <w:pPr>
              <w:jc w:val="both"/>
              <w:rPr>
                <w:rFonts w:ascii="Verdana" w:hAnsi="Verdana"/>
                <w:sz w:val="20"/>
                <w:szCs w:val="20"/>
              </w:rPr>
            </w:pPr>
            <w:r w:rsidRPr="00D2752E">
              <w:rPr>
                <w:rFonts w:ascii="Verdana" w:hAnsi="Verdana"/>
                <w:sz w:val="20"/>
                <w:szCs w:val="20"/>
              </w:rPr>
              <w:t>(3 έτη ήτοι 09/2017-09/2020) τουλάχιστον ίση με το 200% της προϋπολογισθείσας δαπάνης της σύμβασης χωρίς ΦΠΑ.</w:t>
            </w:r>
          </w:p>
          <w:p w:rsidR="00E35F23" w:rsidRPr="00D2752E" w:rsidRDefault="00E35F23" w:rsidP="00071424">
            <w:pPr>
              <w:jc w:val="both"/>
              <w:rPr>
                <w:rFonts w:ascii="Verdana" w:hAnsi="Verdana"/>
                <w:sz w:val="20"/>
                <w:szCs w:val="20"/>
              </w:rPr>
            </w:pPr>
            <w:r w:rsidRPr="00D2752E">
              <w:rPr>
                <w:rFonts w:ascii="Verdana" w:hAnsi="Verdana"/>
                <w:sz w:val="20"/>
                <w:szCs w:val="20"/>
              </w:rPr>
              <w:t>-</w:t>
            </w:r>
            <w:r w:rsidRPr="00D2752E">
              <w:rPr>
                <w:rFonts w:ascii="Verdana" w:hAnsi="Verdana"/>
                <w:sz w:val="20"/>
                <w:szCs w:val="20"/>
              </w:rPr>
              <w:tab/>
              <w:t>Να μην εμφανίζουν ζημία τις 2 τελευταίες χρήσεις 2018, 2019.  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p w:rsidR="00E35F23" w:rsidRPr="00A43431" w:rsidRDefault="00E35F23" w:rsidP="00071424">
            <w:pPr>
              <w:jc w:val="both"/>
              <w:rPr>
                <w:rFonts w:ascii="Verdana" w:hAnsi="Verdana"/>
                <w:sz w:val="20"/>
                <w:szCs w:val="20"/>
                <w:highlight w:val="yellow"/>
              </w:rPr>
            </w:pPr>
            <w:r w:rsidRPr="00D2752E">
              <w:rPr>
                <w:rFonts w:ascii="Verdana" w:hAnsi="Verdana"/>
                <w:sz w:val="20"/>
                <w:szCs w:val="20"/>
              </w:rPr>
              <w:t>Εάν η σχετική τεκμηρίωση διατίθεται ηλεκτρονικά, αναφέρετε:</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35F23" w:rsidRPr="00D2752E" w:rsidRDefault="00E35F23" w:rsidP="00071424">
            <w:pPr>
              <w:rPr>
                <w:rFonts w:ascii="Verdana" w:hAnsi="Verdana"/>
                <w:sz w:val="20"/>
                <w:szCs w:val="20"/>
              </w:rPr>
            </w:pPr>
            <w:r w:rsidRPr="00D2752E">
              <w:rPr>
                <w:rFonts w:ascii="Verdana" w:hAnsi="Verdana"/>
                <w:sz w:val="20"/>
                <w:szCs w:val="20"/>
              </w:rPr>
              <w:t>έτος: [……] κύκλος εργασιών:[……][…]νόμισμα</w:t>
            </w:r>
          </w:p>
          <w:p w:rsidR="00E35F23" w:rsidRPr="00D2752E" w:rsidRDefault="00E35F23" w:rsidP="00071424">
            <w:pPr>
              <w:rPr>
                <w:rFonts w:ascii="Verdana" w:hAnsi="Verdana"/>
                <w:sz w:val="20"/>
                <w:szCs w:val="20"/>
              </w:rPr>
            </w:pPr>
            <w:r w:rsidRPr="00D2752E">
              <w:rPr>
                <w:rFonts w:ascii="Verdana" w:hAnsi="Verdana"/>
                <w:sz w:val="20"/>
                <w:szCs w:val="20"/>
              </w:rPr>
              <w:t>έτος: [……] κύκλος εργασιών:[……][…]νόμισμα</w:t>
            </w:r>
          </w:p>
          <w:p w:rsidR="00E35F23" w:rsidRPr="00D2752E" w:rsidRDefault="00E35F23" w:rsidP="00071424">
            <w:pPr>
              <w:rPr>
                <w:rFonts w:ascii="Verdana" w:hAnsi="Verdana"/>
                <w:sz w:val="20"/>
                <w:szCs w:val="20"/>
              </w:rPr>
            </w:pPr>
            <w:r w:rsidRPr="00D2752E">
              <w:rPr>
                <w:rFonts w:ascii="Verdana" w:hAnsi="Verdana"/>
                <w:sz w:val="20"/>
                <w:szCs w:val="20"/>
              </w:rPr>
              <w:t>έτος: [……] κύκλος εργασιών:[……][…]νόμισμα</w:t>
            </w: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r w:rsidRPr="00D2752E">
              <w:rPr>
                <w:rFonts w:ascii="Verdana" w:hAnsi="Verdana"/>
                <w:sz w:val="20"/>
                <w:szCs w:val="20"/>
              </w:rPr>
              <w:t xml:space="preserve">(αριθμός ετών, μέσος κύκλος εργασιών): </w:t>
            </w:r>
          </w:p>
          <w:p w:rsidR="00E35F23" w:rsidRPr="00D2752E" w:rsidRDefault="00E35F23" w:rsidP="00071424">
            <w:pPr>
              <w:rPr>
                <w:rFonts w:ascii="Verdana" w:hAnsi="Verdana"/>
                <w:sz w:val="20"/>
                <w:szCs w:val="20"/>
              </w:rPr>
            </w:pPr>
            <w:r w:rsidRPr="00D2752E">
              <w:rPr>
                <w:rFonts w:ascii="Verdana" w:hAnsi="Verdana"/>
                <w:sz w:val="20"/>
                <w:szCs w:val="20"/>
              </w:rPr>
              <w:t>[……],[……][…]νόμισμα</w:t>
            </w: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p>
          <w:p w:rsidR="00E35F23" w:rsidRPr="00D2752E" w:rsidRDefault="00E35F23" w:rsidP="00071424">
            <w:pPr>
              <w:rPr>
                <w:rFonts w:ascii="Verdana" w:hAnsi="Verdana"/>
                <w:sz w:val="20"/>
                <w:szCs w:val="20"/>
              </w:rPr>
            </w:pPr>
            <w:r w:rsidRPr="00D2752E">
              <w:rPr>
                <w:rFonts w:ascii="Verdana" w:hAnsi="Verdana"/>
                <w:sz w:val="20"/>
                <w:szCs w:val="20"/>
              </w:rPr>
              <w:t xml:space="preserve">(διαδικτυακή διεύθυνση, αρχή ή φορέας έκδοσης, επακριβή στοιχεία αναφοράς των εγγράφων): </w:t>
            </w:r>
          </w:p>
          <w:p w:rsidR="00E35F23" w:rsidRPr="00D2752E" w:rsidRDefault="00E35F23" w:rsidP="00071424">
            <w:pPr>
              <w:rPr>
                <w:rFonts w:ascii="Verdana" w:hAnsi="Verdana"/>
                <w:sz w:val="20"/>
                <w:szCs w:val="20"/>
              </w:rPr>
            </w:pPr>
            <w:r w:rsidRPr="00D2752E">
              <w:rPr>
                <w:rFonts w:ascii="Verdana" w:hAnsi="Verdana"/>
                <w:sz w:val="20"/>
                <w:szCs w:val="20"/>
              </w:rPr>
              <w:t>[……][……][……]</w:t>
            </w:r>
          </w:p>
        </w:tc>
      </w:tr>
    </w:tbl>
    <w:p w:rsidR="00E35F23" w:rsidRDefault="00E35F23" w:rsidP="00E35F23">
      <w:pPr>
        <w:rPr>
          <w:rFonts w:ascii="Verdana" w:hAnsi="Verdana"/>
          <w:b/>
          <w:bCs/>
          <w:sz w:val="20"/>
          <w:szCs w:val="20"/>
        </w:rPr>
      </w:pPr>
    </w:p>
    <w:p w:rsidR="00E35F23" w:rsidRPr="00FA2D89" w:rsidRDefault="00E35F23" w:rsidP="00E35F23">
      <w:pPr>
        <w:rPr>
          <w:rFonts w:ascii="Verdana" w:hAnsi="Verdana"/>
          <w:b/>
          <w:sz w:val="20"/>
          <w:szCs w:val="20"/>
        </w:rPr>
      </w:pPr>
      <w:r w:rsidRPr="00FA2D89">
        <w:rPr>
          <w:rFonts w:ascii="Verdana" w:hAnsi="Verdana"/>
          <w:b/>
          <w:bCs/>
          <w:sz w:val="20"/>
          <w:szCs w:val="20"/>
        </w:rPr>
        <w:t>Γ: Τεχνική και επαγγελματική ικανότητα</w:t>
      </w:r>
    </w:p>
    <w:p w:rsidR="00E35F23" w:rsidRDefault="00E35F23" w:rsidP="00E35F23">
      <w:pPr>
        <w:rPr>
          <w:rFonts w:ascii="Verdana" w:hAnsi="Verdana"/>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w:t>
      </w:r>
      <w:r w:rsidRPr="00D64C75">
        <w:rPr>
          <w:rFonts w:ascii="Verdana" w:hAnsi="Verdana"/>
          <w:sz w:val="20"/>
          <w:szCs w:val="20"/>
        </w:rPr>
        <w:t>φορέα  στη σχετική διακήρυξη ή στην πρόσκληση ή στα έγγραφα της σύμβασης που αναφέρονται στη διακήρυξη .</w:t>
      </w:r>
    </w:p>
    <w:p w:rsidR="00E35F23" w:rsidRDefault="00E35F23" w:rsidP="00E35F23">
      <w:pPr>
        <w:rPr>
          <w:rFonts w:ascii="Verdana" w:hAnsi="Verdana"/>
          <w:sz w:val="20"/>
          <w:szCs w:val="20"/>
        </w:rPr>
      </w:pPr>
    </w:p>
    <w:p w:rsidR="00E35F23" w:rsidRPr="00D64C75" w:rsidRDefault="00E35F23" w:rsidP="00E35F23">
      <w:pPr>
        <w:rPr>
          <w:rFonts w:ascii="Verdana" w:hAnsi="Verdana"/>
          <w:sz w:val="20"/>
          <w:szCs w:val="20"/>
        </w:rPr>
      </w:pPr>
    </w:p>
    <w:tbl>
      <w:tblPr>
        <w:tblW w:w="8959" w:type="dxa"/>
        <w:jc w:val="center"/>
        <w:tblLayout w:type="fixed"/>
        <w:tblLook w:val="0000" w:firstRow="0" w:lastRow="0" w:firstColumn="0" w:lastColumn="0" w:noHBand="0" w:noVBand="0"/>
      </w:tblPr>
      <w:tblGrid>
        <w:gridCol w:w="4957"/>
        <w:gridCol w:w="4002"/>
      </w:tblGrid>
      <w:tr w:rsidR="00E35F23" w:rsidRPr="00D64C75" w:rsidTr="00071424">
        <w:trPr>
          <w:jc w:val="center"/>
        </w:trPr>
        <w:tc>
          <w:tcPr>
            <w:tcW w:w="4957" w:type="dxa"/>
            <w:tcBorders>
              <w:top w:val="single" w:sz="4" w:space="0" w:color="000000"/>
              <w:left w:val="single" w:sz="4" w:space="0" w:color="000000"/>
              <w:bottom w:val="single" w:sz="4" w:space="0" w:color="000000"/>
            </w:tcBorders>
            <w:shd w:val="clear" w:color="auto" w:fill="auto"/>
          </w:tcPr>
          <w:p w:rsidR="00E35F23" w:rsidRPr="00D64C75" w:rsidRDefault="00E35F23" w:rsidP="00071424">
            <w:pPr>
              <w:rPr>
                <w:rFonts w:ascii="Verdana" w:hAnsi="Verdana"/>
                <w:sz w:val="20"/>
                <w:szCs w:val="20"/>
              </w:rPr>
            </w:pPr>
            <w:r w:rsidRPr="00D64C75">
              <w:rPr>
                <w:rFonts w:ascii="Verdana" w:hAnsi="Verdana"/>
                <w:sz w:val="20"/>
                <w:szCs w:val="20"/>
              </w:rPr>
              <w:t>Τεχνική και επαγγελματική ικανότητα</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35F23" w:rsidRPr="00D64C75" w:rsidRDefault="00E35F23" w:rsidP="00071424">
            <w:pPr>
              <w:rPr>
                <w:rFonts w:ascii="Verdana" w:hAnsi="Verdana"/>
                <w:sz w:val="20"/>
                <w:szCs w:val="20"/>
              </w:rPr>
            </w:pPr>
            <w:r w:rsidRPr="00D64C75">
              <w:rPr>
                <w:rFonts w:ascii="Verdana" w:hAnsi="Verdana"/>
                <w:sz w:val="20"/>
                <w:szCs w:val="20"/>
              </w:rPr>
              <w:t>Απάντηση:</w:t>
            </w:r>
          </w:p>
        </w:tc>
      </w:tr>
      <w:tr w:rsidR="00E35F23" w:rsidRPr="00FA2D89" w:rsidTr="00071424">
        <w:trPr>
          <w:jc w:val="center"/>
        </w:trPr>
        <w:tc>
          <w:tcPr>
            <w:tcW w:w="4957"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jc w:val="both"/>
              <w:rPr>
                <w:rFonts w:ascii="Verdana" w:hAnsi="Verdana"/>
                <w:sz w:val="20"/>
                <w:szCs w:val="20"/>
              </w:rPr>
            </w:pPr>
            <w:r w:rsidRPr="00FA2D89">
              <w:rPr>
                <w:rFonts w:ascii="Verdana" w:hAnsi="Verdana"/>
                <w:sz w:val="20"/>
                <w:szCs w:val="20"/>
              </w:rPr>
              <w:lastRenderedPageBreak/>
              <w:t xml:space="preserve">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E35F23" w:rsidRPr="00D2752E" w:rsidRDefault="00E35F23" w:rsidP="00071424">
            <w:pPr>
              <w:jc w:val="both"/>
              <w:rPr>
                <w:rFonts w:ascii="Verdana" w:hAnsi="Verdana"/>
                <w:sz w:val="20"/>
                <w:szCs w:val="20"/>
              </w:rPr>
            </w:pPr>
            <w:r w:rsidRPr="00D2752E">
              <w:rPr>
                <w:rFonts w:ascii="Verdana" w:hAnsi="Verdana"/>
                <w:sz w:val="20"/>
                <w:szCs w:val="20"/>
              </w:rPr>
              <w:t>1.</w:t>
            </w:r>
            <w:r w:rsidRPr="00D2752E">
              <w:rPr>
                <w:rFonts w:ascii="Verdana" w:hAnsi="Verdana"/>
                <w:sz w:val="20"/>
                <w:szCs w:val="20"/>
              </w:rPr>
              <w:tab/>
              <w:t>Να καταθέσουν με την προσφορά τους πίνακα των κυριότερων έργων που εκτέλεσε ή στα οποία συμμετείχε ο Υποψήφιος Ανάδοχος κατά τα τρία (3) τελευταία έτη 2017, 2018 και 2019 και είναι συναφή με το υπό ανάθεση Έργο (χημικός καθαρισμός επιφανειών). Ο υποψήφιος ανάδοχος θα πρέπει να έχει εκτελέσει τουλάχιστον 3 συμβάσεις αντίστοιχου προϋπολογισμού τη τελευταία τριετία.</w:t>
            </w:r>
          </w:p>
          <w:p w:rsidR="00E35F23" w:rsidRPr="00D2752E" w:rsidRDefault="00E35F23" w:rsidP="00071424">
            <w:pPr>
              <w:jc w:val="both"/>
              <w:rPr>
                <w:rFonts w:ascii="Verdana" w:hAnsi="Verdana"/>
                <w:sz w:val="20"/>
                <w:szCs w:val="20"/>
              </w:rPr>
            </w:pPr>
            <w:r w:rsidRPr="00D2752E">
              <w:rPr>
                <w:rFonts w:ascii="Verdana" w:hAnsi="Verdana"/>
                <w:sz w:val="20"/>
                <w:szCs w:val="20"/>
              </w:rPr>
              <w:t>2.</w:t>
            </w:r>
            <w:r w:rsidRPr="00D2752E">
              <w:rPr>
                <w:rFonts w:ascii="Verdana" w:hAnsi="Verdana"/>
                <w:sz w:val="20"/>
                <w:szCs w:val="20"/>
              </w:rPr>
              <w:tab/>
              <w:t>Η εταιρεία να έχει εμπειρία τουλάχιστον 3 ετών στο αντικείμενο του διαγωνισμού, δηλαδή να δραστηριοποιείται τουλάχιστον 3 έτη στις υπηρεσίες χημικού καθαρισμού επιφανειών προγενέστερα από την καταληκτική ημερομηνία υποβολής της προσφοράς.</w:t>
            </w:r>
          </w:p>
          <w:p w:rsidR="00E35F23" w:rsidRPr="00D2752E" w:rsidRDefault="00E35F23" w:rsidP="00071424">
            <w:pPr>
              <w:jc w:val="both"/>
              <w:rPr>
                <w:rFonts w:ascii="Verdana" w:hAnsi="Verdana"/>
                <w:sz w:val="20"/>
                <w:szCs w:val="20"/>
              </w:rPr>
            </w:pPr>
            <w:r w:rsidRPr="00D2752E">
              <w:rPr>
                <w:rFonts w:ascii="Verdana" w:hAnsi="Verdana"/>
                <w:sz w:val="20"/>
                <w:szCs w:val="20"/>
              </w:rPr>
              <w:t>3.</w:t>
            </w:r>
            <w:r w:rsidRPr="00D2752E">
              <w:rPr>
                <w:rFonts w:ascii="Verdana" w:hAnsi="Verdana"/>
                <w:sz w:val="20"/>
                <w:szCs w:val="20"/>
              </w:rPr>
              <w:tab/>
              <w:t>Να διαθέτουν: α) ISO 9001:2015 για το σύστημα διαχείρισης και ποιότητας στο αντικείμενο του διαγωνισμού β) ISO 14001:2015 Σύστημα Περιβαλλοντικής Διαχείρισης στο αντικείμενο του διαγωνισμού γ) 39001:2012 Σύστημα Διαχείρισης Οδικής Ασφάλειας στο αντικείμενο του διαγωνισμού δ)ISO 45001:2018 Σύστημα Διαχείρισης Υγιεινής και ασφάλειας στην εργασία στο αντικείμενο του διαγωνισμού ή ισοδύναμα με τα παραπάνω.</w:t>
            </w:r>
          </w:p>
          <w:p w:rsidR="00E35F23" w:rsidRPr="00D2752E" w:rsidRDefault="00E35F23" w:rsidP="00071424">
            <w:pPr>
              <w:jc w:val="both"/>
              <w:rPr>
                <w:rFonts w:ascii="Verdana" w:hAnsi="Verdana"/>
                <w:sz w:val="20"/>
                <w:szCs w:val="20"/>
              </w:rPr>
            </w:pPr>
            <w:r w:rsidRPr="00D2752E">
              <w:rPr>
                <w:rFonts w:ascii="Verdana" w:hAnsi="Verdana"/>
                <w:sz w:val="20"/>
                <w:szCs w:val="20"/>
              </w:rPr>
              <w:t>Τα πρότυπα θα πρέπει να είναι από Διαπιστευμένο Φορέα Πιστοποίησης, τα οποία θα πρέπει να έχουν εκδοθεί πριν την ημερομηνία δημοσίευσης της διακήρυξης έτσι ώστε να αποτελεί απόδειξη της εμπειρίας στην εφαρμογή των προτύπων.</w:t>
            </w:r>
          </w:p>
          <w:p w:rsidR="00E35F23" w:rsidRPr="00D2752E" w:rsidRDefault="00E35F23" w:rsidP="00071424">
            <w:pPr>
              <w:jc w:val="both"/>
              <w:rPr>
                <w:rFonts w:ascii="Verdana" w:hAnsi="Verdana"/>
                <w:sz w:val="20"/>
                <w:szCs w:val="20"/>
              </w:rPr>
            </w:pPr>
            <w:r w:rsidRPr="00D2752E">
              <w:rPr>
                <w:rFonts w:ascii="Verdana" w:hAnsi="Verdana"/>
                <w:sz w:val="20"/>
                <w:szCs w:val="20"/>
              </w:rPr>
              <w:t>4.</w:t>
            </w:r>
            <w:r w:rsidRPr="00D2752E">
              <w:rPr>
                <w:rFonts w:ascii="Verdana" w:hAnsi="Verdana"/>
                <w:sz w:val="20"/>
                <w:szCs w:val="20"/>
              </w:rPr>
              <w:tab/>
              <w:t>Να έχει έδρα ή υποκατάστημα στο Νομό Αττικής.</w:t>
            </w:r>
          </w:p>
          <w:p w:rsidR="00E35F23" w:rsidRPr="00FA2D89" w:rsidRDefault="00E35F23" w:rsidP="00071424">
            <w:pPr>
              <w:jc w:val="both"/>
              <w:rPr>
                <w:rFonts w:ascii="Verdana" w:hAnsi="Verdana"/>
                <w:sz w:val="20"/>
                <w:szCs w:val="20"/>
              </w:rPr>
            </w:pPr>
            <w:r w:rsidRPr="00D2752E">
              <w:rPr>
                <w:rFonts w:ascii="Verdana" w:hAnsi="Verdana"/>
                <w:sz w:val="20"/>
                <w:szCs w:val="20"/>
              </w:rPr>
              <w:t>5.</w:t>
            </w:r>
            <w:r w:rsidRPr="00D2752E">
              <w:rPr>
                <w:rFonts w:ascii="Verdana" w:hAnsi="Verdana"/>
                <w:sz w:val="20"/>
                <w:szCs w:val="20"/>
              </w:rPr>
              <w:tab/>
              <w:t>Να έχει ασφαλιστική κάλυψη έναντι επαγγελματικού κινδύνου τουλάχιστον 500.000,00€.</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35F23" w:rsidRPr="00FA2D89" w:rsidRDefault="00E35F23" w:rsidP="00071424">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E35F23" w:rsidRPr="00FA2D89" w:rsidTr="00071424">
              <w:tc>
                <w:tcPr>
                  <w:tcW w:w="1057"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παραλήπτες</w:t>
                  </w:r>
                </w:p>
              </w:tc>
            </w:tr>
            <w:tr w:rsidR="00E35F23" w:rsidRPr="00FA2D89" w:rsidTr="00071424">
              <w:tc>
                <w:tcPr>
                  <w:tcW w:w="1057"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p>
              </w:tc>
            </w:tr>
          </w:tbl>
          <w:p w:rsidR="00E35F23" w:rsidRPr="00FA2D89" w:rsidRDefault="00E35F23" w:rsidP="00071424">
            <w:pPr>
              <w:rPr>
                <w:rFonts w:ascii="Verdana" w:hAnsi="Verdana"/>
                <w:sz w:val="20"/>
                <w:szCs w:val="20"/>
              </w:rPr>
            </w:pPr>
          </w:p>
        </w:tc>
      </w:tr>
      <w:tr w:rsidR="00E35F23" w:rsidRPr="00FA2D89" w:rsidTr="00071424">
        <w:trPr>
          <w:jc w:val="center"/>
        </w:trPr>
        <w:tc>
          <w:tcPr>
            <w:tcW w:w="4957" w:type="dxa"/>
            <w:tcBorders>
              <w:top w:val="single" w:sz="4" w:space="0" w:color="000000"/>
              <w:left w:val="single" w:sz="4" w:space="0" w:color="000000"/>
              <w:bottom w:val="single" w:sz="4" w:space="0" w:color="000000"/>
            </w:tcBorders>
            <w:shd w:val="clear" w:color="auto" w:fill="auto"/>
          </w:tcPr>
          <w:p w:rsidR="00E35F23" w:rsidRDefault="00E35F23" w:rsidP="00071424">
            <w:pPr>
              <w:rPr>
                <w:rFonts w:ascii="Verdana" w:hAnsi="Verdana"/>
                <w:sz w:val="20"/>
                <w:szCs w:val="20"/>
              </w:rPr>
            </w:pPr>
            <w:r w:rsidRPr="00FA2D89">
              <w:rPr>
                <w:rFonts w:ascii="Verdana" w:hAnsi="Verdana"/>
                <w:sz w:val="20"/>
                <w:szCs w:val="20"/>
              </w:rPr>
              <w:t xml:space="preserve">2) Ο οικονομικός φορέας μπορεί </w:t>
            </w:r>
            <w:r>
              <w:rPr>
                <w:rFonts w:ascii="Verdana" w:hAnsi="Verdana"/>
                <w:sz w:val="20"/>
                <w:szCs w:val="20"/>
              </w:rPr>
              <w:t>ν</w:t>
            </w:r>
            <w:r w:rsidRPr="00D2752E">
              <w:rPr>
                <w:rFonts w:ascii="Verdana" w:hAnsi="Verdana"/>
                <w:sz w:val="20"/>
                <w:szCs w:val="20"/>
              </w:rPr>
              <w:t xml:space="preserve">α διαθέτουν συνολικό κύκλο εργασιών </w:t>
            </w:r>
          </w:p>
          <w:p w:rsidR="00E35F23" w:rsidRPr="00D2752E" w:rsidRDefault="00E35F23" w:rsidP="00071424">
            <w:pPr>
              <w:rPr>
                <w:rFonts w:ascii="Verdana" w:hAnsi="Verdana"/>
                <w:sz w:val="20"/>
                <w:szCs w:val="20"/>
              </w:rPr>
            </w:pPr>
            <w:r w:rsidRPr="00D2752E">
              <w:rPr>
                <w:rFonts w:ascii="Verdana" w:hAnsi="Verdana"/>
                <w:sz w:val="20"/>
                <w:szCs w:val="20"/>
              </w:rPr>
              <w:t>(ακριβώς στο αντικείμενο του διαγωνισμού) κατά την τελευταία τριετία (3 έτη ήτοι 09/2017-09/2020) τουλάχιστον ίση με το 200% της προϋπολογισθείσας δαπάνης της σύμβασης χωρίς ΦΠΑ.</w:t>
            </w:r>
          </w:p>
          <w:p w:rsidR="00E35F23" w:rsidRPr="00FA2D89" w:rsidRDefault="00E35F23" w:rsidP="00071424">
            <w:pPr>
              <w:rPr>
                <w:rFonts w:ascii="Verdana" w:hAnsi="Verdana"/>
                <w:sz w:val="20"/>
                <w:szCs w:val="20"/>
              </w:rPr>
            </w:pPr>
            <w:r w:rsidRPr="00D2752E">
              <w:rPr>
                <w:rFonts w:ascii="Verdana" w:hAnsi="Verdana"/>
                <w:sz w:val="20"/>
                <w:szCs w:val="20"/>
              </w:rPr>
              <w:lastRenderedPageBreak/>
              <w:t>-</w:t>
            </w:r>
            <w:r w:rsidRPr="00D2752E">
              <w:rPr>
                <w:rFonts w:ascii="Verdana" w:hAnsi="Verdana"/>
                <w:sz w:val="20"/>
                <w:szCs w:val="20"/>
              </w:rPr>
              <w:tab/>
              <w:t>Να μην εμφανίζουν ζημία τις 2 τελευταίες χρήσεις 2018, 2019.  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lastRenderedPageBreak/>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957"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Pr>
                <w:rFonts w:ascii="Verdana" w:hAnsi="Verdana"/>
                <w:sz w:val="20"/>
                <w:szCs w:val="20"/>
              </w:rPr>
              <w:t>3</w:t>
            </w:r>
            <w:r w:rsidRPr="00FA2D89">
              <w:rPr>
                <w:rFonts w:ascii="Verdana" w:hAnsi="Verdana"/>
                <w:sz w:val="20"/>
                <w:szCs w:val="20"/>
              </w:rPr>
              <w:t xml:space="preserve">)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r w:rsidR="00E35F23" w:rsidRPr="00FA2D89" w:rsidTr="00071424">
        <w:trPr>
          <w:jc w:val="center"/>
        </w:trPr>
        <w:tc>
          <w:tcPr>
            <w:tcW w:w="4957"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Pr>
                <w:rFonts w:ascii="Verdana" w:hAnsi="Verdana"/>
                <w:sz w:val="20"/>
                <w:szCs w:val="20"/>
              </w:rPr>
              <w:t>4</w:t>
            </w:r>
            <w:r w:rsidRPr="00FA2D89">
              <w:rPr>
                <w:rFonts w:ascii="Verdana" w:hAnsi="Verdana"/>
                <w:sz w:val="20"/>
                <w:szCs w:val="20"/>
              </w:rPr>
              <w:t xml:space="preserve">)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32"/>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tc>
      </w:tr>
    </w:tbl>
    <w:p w:rsidR="00E35F23" w:rsidRPr="00FA2D89" w:rsidRDefault="00E35F23" w:rsidP="00E35F23">
      <w:pPr>
        <w:rPr>
          <w:rFonts w:ascii="Verdana" w:hAnsi="Verdana"/>
          <w:b/>
          <w:sz w:val="20"/>
          <w:szCs w:val="20"/>
        </w:rPr>
      </w:pPr>
    </w:p>
    <w:p w:rsidR="00E35F23" w:rsidRPr="00FA2D89" w:rsidRDefault="00E35F23" w:rsidP="00E35F23">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E35F23" w:rsidRPr="00FA2D89" w:rsidRDefault="00E35F23" w:rsidP="00E35F23">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trHeight w:val="5987"/>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E35F23" w:rsidRPr="00FA2D89" w:rsidRDefault="00E35F23" w:rsidP="00071424">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35F23" w:rsidRPr="00FA2D89" w:rsidRDefault="00E35F23" w:rsidP="00071424">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 Ναι [] Όχι</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i/>
                <w:sz w:val="20"/>
                <w:szCs w:val="20"/>
              </w:rPr>
            </w:pPr>
            <w:r w:rsidRPr="00FA2D89">
              <w:rPr>
                <w:rFonts w:ascii="Verdana" w:hAnsi="Verdana"/>
                <w:sz w:val="20"/>
                <w:szCs w:val="20"/>
              </w:rPr>
              <w:t>[……] [……]</w:t>
            </w: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E35F23" w:rsidRPr="00FA2D89" w:rsidRDefault="00E35F23" w:rsidP="00E35F23">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b/>
                <w:i/>
                <w:sz w:val="20"/>
                <w:szCs w:val="20"/>
              </w:rPr>
            </w:pPr>
            <w:r w:rsidRPr="00FA2D89">
              <w:rPr>
                <w:rFonts w:ascii="Verdana" w:hAnsi="Verdana"/>
                <w:b/>
                <w:i/>
                <w:sz w:val="20"/>
                <w:szCs w:val="20"/>
              </w:rPr>
              <w:lastRenderedPageBreak/>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i/>
                <w:sz w:val="20"/>
                <w:szCs w:val="20"/>
              </w:rPr>
              <w:t>Απάντηση:</w:t>
            </w:r>
          </w:p>
        </w:tc>
      </w:tr>
      <w:tr w:rsidR="00E35F23" w:rsidRPr="00FA2D89" w:rsidTr="00071424">
        <w:trPr>
          <w:jc w:val="center"/>
        </w:trPr>
        <w:tc>
          <w:tcPr>
            <w:tcW w:w="4479" w:type="dxa"/>
            <w:tcBorders>
              <w:top w:val="single" w:sz="4" w:space="0" w:color="000000"/>
              <w:left w:val="single" w:sz="4" w:space="0" w:color="000000"/>
              <w:bottom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35F23" w:rsidRPr="00FA2D89" w:rsidRDefault="00E35F23" w:rsidP="00071424">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E35F23" w:rsidRPr="00FA2D89" w:rsidRDefault="00E35F23" w:rsidP="00071424">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33"/>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5F23" w:rsidRPr="00FA2D89" w:rsidRDefault="00E35F23" w:rsidP="00071424">
            <w:pPr>
              <w:rPr>
                <w:rFonts w:ascii="Verdana" w:hAnsi="Verdana"/>
                <w:sz w:val="20"/>
                <w:szCs w:val="20"/>
              </w:rPr>
            </w:pPr>
            <w:r w:rsidRPr="00FA2D89">
              <w:rPr>
                <w:rFonts w:ascii="Verdana" w:hAnsi="Verdana"/>
                <w:sz w:val="20"/>
                <w:szCs w:val="20"/>
              </w:rPr>
              <w:t>[….]</w:t>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34"/>
            </w: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sz w:val="20"/>
                <w:szCs w:val="20"/>
              </w:rPr>
            </w:pPr>
          </w:p>
          <w:p w:rsidR="00E35F23" w:rsidRPr="00FA2D89" w:rsidRDefault="00E35F23" w:rsidP="00071424">
            <w:pPr>
              <w:rPr>
                <w:rFonts w:ascii="Verdana" w:hAnsi="Verdana"/>
                <w:i/>
                <w:sz w:val="20"/>
                <w:szCs w:val="20"/>
              </w:rPr>
            </w:pPr>
          </w:p>
          <w:p w:rsidR="00E35F23" w:rsidRPr="00FA2D89" w:rsidRDefault="00E35F23" w:rsidP="00071424">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35"/>
            </w:r>
          </w:p>
        </w:tc>
      </w:tr>
    </w:tbl>
    <w:p w:rsidR="00E35F23" w:rsidRPr="00FA2D89" w:rsidRDefault="00E35F23" w:rsidP="00E35F23">
      <w:pPr>
        <w:rPr>
          <w:rFonts w:ascii="Verdana" w:hAnsi="Verdana"/>
          <w:b/>
          <w:sz w:val="20"/>
          <w:szCs w:val="20"/>
        </w:rPr>
      </w:pPr>
    </w:p>
    <w:p w:rsidR="00E35F23" w:rsidRPr="00FA2D89" w:rsidRDefault="00E35F23" w:rsidP="00E35F23">
      <w:pPr>
        <w:jc w:val="both"/>
        <w:rPr>
          <w:rFonts w:ascii="Verdana" w:hAnsi="Verdana"/>
          <w:b/>
          <w:i/>
          <w:sz w:val="20"/>
          <w:szCs w:val="20"/>
        </w:rPr>
      </w:pPr>
      <w:r w:rsidRPr="00FA2D89">
        <w:rPr>
          <w:rFonts w:ascii="Verdana" w:hAnsi="Verdana"/>
          <w:b/>
          <w:bCs/>
          <w:sz w:val="20"/>
          <w:szCs w:val="20"/>
        </w:rPr>
        <w:t>Μέρος VI: Τελικές δηλώσεις</w:t>
      </w:r>
    </w:p>
    <w:p w:rsidR="00E35F23" w:rsidRPr="00FA2D89" w:rsidRDefault="00E35F23" w:rsidP="00E35F23">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5F23" w:rsidRPr="00FA2D89" w:rsidRDefault="00E35F23" w:rsidP="00E35F23">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36"/>
      </w:r>
      <w:r w:rsidRPr="00FA2D89">
        <w:rPr>
          <w:rFonts w:ascii="Verdana" w:hAnsi="Verdana"/>
          <w:i/>
          <w:sz w:val="20"/>
          <w:szCs w:val="20"/>
        </w:rPr>
        <w:t>, εκτός εάν :</w:t>
      </w:r>
    </w:p>
    <w:p w:rsidR="00E35F23" w:rsidRPr="00FA2D89" w:rsidRDefault="00E35F23" w:rsidP="00E35F23">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37"/>
      </w:r>
      <w:r w:rsidRPr="00FA2D89">
        <w:rPr>
          <w:rFonts w:ascii="Verdana" w:hAnsi="Verdana"/>
          <w:i/>
          <w:sz w:val="20"/>
          <w:szCs w:val="20"/>
        </w:rPr>
        <w:t>.</w:t>
      </w:r>
    </w:p>
    <w:p w:rsidR="00E35F23" w:rsidRPr="00FA2D89" w:rsidRDefault="00E35F23" w:rsidP="00E35F23">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E35F23" w:rsidRPr="00FA2D89" w:rsidRDefault="00E35F23" w:rsidP="00E35F23">
      <w:pPr>
        <w:jc w:val="both"/>
        <w:rPr>
          <w:rFonts w:ascii="Verdana" w:hAnsi="Verdana"/>
          <w:i/>
          <w:sz w:val="20"/>
          <w:szCs w:val="20"/>
        </w:rPr>
      </w:pPr>
      <w:r w:rsidRPr="00FA2D89">
        <w:rPr>
          <w:rFonts w:ascii="Verdana" w:hAnsi="Verdana"/>
          <w:i/>
          <w:sz w:val="20"/>
          <w:szCs w:val="20"/>
        </w:rPr>
        <w:t>Ο κάτωθι υπογεγραμμένος δίδω επισήμως τη συγκατάθεσή μου στ</w:t>
      </w:r>
      <w:r>
        <w:rPr>
          <w:rFonts w:ascii="Verdana" w:hAnsi="Verdana"/>
          <w:i/>
          <w:sz w:val="20"/>
          <w:szCs w:val="20"/>
        </w:rPr>
        <w:t>ο</w:t>
      </w:r>
      <w:r w:rsidRPr="00FA2D89">
        <w:rPr>
          <w:rFonts w:ascii="Verdana" w:hAnsi="Verdana"/>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Pr>
          <w:rFonts w:ascii="Verdana" w:hAnsi="Verdana"/>
          <w:i/>
          <w:sz w:val="20"/>
          <w:szCs w:val="20"/>
        </w:rPr>
        <w:t>ο</w:t>
      </w:r>
      <w:r w:rsidRPr="00FA2D89">
        <w:rPr>
          <w:rFonts w:ascii="Verdana" w:hAnsi="Verdana"/>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6F1F70" w:rsidRDefault="00E35F23" w:rsidP="00E35F23">
      <w:r w:rsidRPr="00FA2D89">
        <w:rPr>
          <w:rFonts w:ascii="Verdana" w:hAnsi="Verdana"/>
          <w:i/>
          <w:sz w:val="20"/>
          <w:szCs w:val="20"/>
        </w:rPr>
        <w:t>Ημερομηνία, τόπος και, όπου ζητείται ή είναι απαραίτητο, υπογραφή(-έ</w:t>
      </w:r>
      <w:bookmarkStart w:id="0" w:name="_GoBack"/>
      <w:bookmarkEnd w:id="0"/>
    </w:p>
    <w:sectPr w:rsidR="006F1F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7B1" w:rsidRDefault="005E37B1" w:rsidP="00E35F23">
      <w:pPr>
        <w:spacing w:after="0" w:line="240" w:lineRule="auto"/>
      </w:pPr>
      <w:r>
        <w:separator/>
      </w:r>
    </w:p>
  </w:endnote>
  <w:endnote w:type="continuationSeparator" w:id="0">
    <w:p w:rsidR="005E37B1" w:rsidRDefault="005E37B1" w:rsidP="00E35F23">
      <w:pPr>
        <w:spacing w:after="0" w:line="240" w:lineRule="auto"/>
      </w:pPr>
      <w:r>
        <w:continuationSeparator/>
      </w:r>
    </w:p>
  </w:endnote>
  <w:endnote w:id="1">
    <w:p w:rsidR="00E35F23" w:rsidRPr="002F6B21" w:rsidRDefault="00E35F23" w:rsidP="00E35F23">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35F23" w:rsidRPr="002F6B21" w:rsidRDefault="00E35F23" w:rsidP="00E35F23">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E35F23" w:rsidRPr="00F62DFA" w:rsidRDefault="00E35F23" w:rsidP="00E35F23">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5F23" w:rsidRPr="00F62DFA" w:rsidRDefault="00E35F23" w:rsidP="00E35F23">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5F23" w:rsidRPr="00F62DFA" w:rsidRDefault="00E35F23" w:rsidP="00E35F23">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5F23" w:rsidRPr="002F6B21" w:rsidRDefault="00E35F23" w:rsidP="00E35F23">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35F23" w:rsidRPr="002F6B21" w:rsidRDefault="00E35F23" w:rsidP="00E35F23">
      <w:pPr>
        <w:pStyle w:val="a3"/>
        <w:tabs>
          <w:tab w:val="left" w:pos="284"/>
        </w:tabs>
        <w:jc w:val="both"/>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35F23" w:rsidRPr="002F6B21" w:rsidRDefault="00E35F23" w:rsidP="00E35F23">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E35F23" w:rsidRPr="002F6B21" w:rsidRDefault="00E35F23" w:rsidP="00E35F23">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E35F23" w:rsidRPr="002F6B21" w:rsidRDefault="00E35F23" w:rsidP="00E35F23">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35F23" w:rsidRPr="002F6B21" w:rsidRDefault="00E35F23" w:rsidP="00E35F23">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5F23" w:rsidRPr="002F6B21" w:rsidRDefault="00E35F23" w:rsidP="00E35F23">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5F23" w:rsidRPr="002F6B21" w:rsidRDefault="00E35F23" w:rsidP="00E35F23">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E35F23" w:rsidRPr="002F6B21" w:rsidRDefault="00E35F23" w:rsidP="00E35F23">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35F23" w:rsidRPr="002F6B21" w:rsidRDefault="00E35F23" w:rsidP="00E35F23">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35F23" w:rsidRPr="002F6B21" w:rsidRDefault="00E35F23" w:rsidP="00E35F23">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5F23" w:rsidRPr="002F6B21" w:rsidRDefault="00E35F23" w:rsidP="00E35F23">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35F23" w:rsidRPr="002F6B21" w:rsidRDefault="00E35F23" w:rsidP="00E35F23">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35F23" w:rsidRPr="002F6B21" w:rsidRDefault="00E35F23" w:rsidP="00E35F23">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20">
    <w:p w:rsidR="00E35F23" w:rsidRPr="002F6B21" w:rsidRDefault="00E35F23" w:rsidP="00E35F23">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5F23" w:rsidRPr="002F6B21" w:rsidRDefault="00E35F23" w:rsidP="00E35F23">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35F23" w:rsidRPr="002F6B21" w:rsidRDefault="00E35F23" w:rsidP="00E35F23">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5F23" w:rsidRPr="002F6B21" w:rsidRDefault="00E35F23" w:rsidP="00E35F23">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25">
    <w:p w:rsidR="00E35F23" w:rsidRPr="002F6B21" w:rsidRDefault="00E35F23" w:rsidP="00E35F23">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5F23" w:rsidRPr="002F6B21" w:rsidRDefault="00E35F23" w:rsidP="00E35F23">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35F23" w:rsidRPr="002F6B21" w:rsidRDefault="00E35F23" w:rsidP="00E35F23">
      <w:pPr>
        <w:pStyle w:val="a3"/>
        <w:tabs>
          <w:tab w:val="left" w:pos="284"/>
        </w:tabs>
        <w:jc w:val="both"/>
      </w:pPr>
      <w:r w:rsidRPr="00F62DFA">
        <w:rPr>
          <w:rStyle w:val="a4"/>
        </w:rPr>
        <w:endnoteRef/>
      </w:r>
      <w:r w:rsidRPr="002F6B21">
        <w:tab/>
      </w:r>
      <w:r w:rsidRPr="002F6B21">
        <w:t>Άρθρο 73 παρ. 5.</w:t>
      </w:r>
    </w:p>
  </w:endnote>
  <w:endnote w:id="28">
    <w:p w:rsidR="00E35F23" w:rsidRPr="002F6B21" w:rsidRDefault="00E35F23" w:rsidP="00E35F23">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5F23" w:rsidRPr="002F6B21" w:rsidRDefault="00E35F23" w:rsidP="00E35F23">
      <w:pPr>
        <w:pStyle w:val="a3"/>
        <w:tabs>
          <w:tab w:val="left" w:pos="284"/>
        </w:tabs>
        <w:jc w:val="both"/>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E35F23" w:rsidRPr="002F6B21" w:rsidRDefault="00E35F23" w:rsidP="00E35F23">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31">
    <w:p w:rsidR="00E35F23" w:rsidRPr="002F6B21" w:rsidRDefault="00E35F23" w:rsidP="00E35F23">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E35F23" w:rsidRPr="002F6B21" w:rsidRDefault="00E35F23" w:rsidP="00E35F23">
      <w:pPr>
        <w:pStyle w:val="a3"/>
        <w:tabs>
          <w:tab w:val="left" w:pos="284"/>
        </w:tabs>
        <w:jc w:val="both"/>
      </w:pPr>
      <w:r w:rsidRPr="00F62DFA">
        <w:rPr>
          <w:rStyle w:val="a4"/>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35F23" w:rsidRPr="002F6B21" w:rsidRDefault="00E35F23" w:rsidP="00E35F23">
      <w:pPr>
        <w:pStyle w:val="a3"/>
        <w:tabs>
          <w:tab w:val="left" w:pos="284"/>
        </w:tabs>
        <w:jc w:val="both"/>
      </w:pPr>
      <w:r w:rsidRPr="00F62DFA">
        <w:rPr>
          <w:rStyle w:val="a4"/>
        </w:rPr>
        <w:endnoteRef/>
      </w:r>
      <w:r w:rsidRPr="002F6B21">
        <w:tab/>
      </w:r>
      <w:r w:rsidRPr="002F6B21">
        <w:t>Διευκρινίστε ποιο στοιχείο αφορά η απάντηση.</w:t>
      </w:r>
    </w:p>
  </w:endnote>
  <w:endnote w:id="34">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35">
    <w:p w:rsidR="00E35F23" w:rsidRPr="002F6B21" w:rsidRDefault="00E35F23" w:rsidP="00E35F23">
      <w:pPr>
        <w:pStyle w:val="a3"/>
        <w:tabs>
          <w:tab w:val="left" w:pos="284"/>
        </w:tabs>
        <w:jc w:val="both"/>
      </w:pPr>
      <w:r w:rsidRPr="00F62DFA">
        <w:rPr>
          <w:rStyle w:val="a4"/>
        </w:rPr>
        <w:endnoteRef/>
      </w:r>
      <w:r w:rsidRPr="002F6B21">
        <w:tab/>
      </w:r>
      <w:r w:rsidRPr="002F6B21">
        <w:t>Επαναλάβετε όσες φορές χρειάζεται.</w:t>
      </w:r>
    </w:p>
  </w:endnote>
  <w:endnote w:id="36">
    <w:p w:rsidR="00E35F23" w:rsidRPr="002F6B21" w:rsidRDefault="00E35F23" w:rsidP="00E35F23">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7">
    <w:p w:rsidR="00E35F23" w:rsidRPr="002F6B21" w:rsidRDefault="00E35F23" w:rsidP="00E35F23">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7B1" w:rsidRDefault="005E37B1" w:rsidP="00E35F23">
      <w:pPr>
        <w:spacing w:after="0" w:line="240" w:lineRule="auto"/>
      </w:pPr>
      <w:r>
        <w:separator/>
      </w:r>
    </w:p>
  </w:footnote>
  <w:footnote w:type="continuationSeparator" w:id="0">
    <w:p w:rsidR="005E37B1" w:rsidRDefault="005E37B1" w:rsidP="00E3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23"/>
    <w:rsid w:val="005E37B1"/>
    <w:rsid w:val="006F1F70"/>
    <w:rsid w:val="00E35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EFBC-846E-4E66-8A8E-BE8A295D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E35F23"/>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E35F23"/>
    <w:rPr>
      <w:rFonts w:ascii="Times New Roman" w:eastAsia="Times New Roman" w:hAnsi="Times New Roman" w:cs="Times New Roman"/>
      <w:sz w:val="20"/>
      <w:szCs w:val="20"/>
    </w:rPr>
  </w:style>
  <w:style w:type="character" w:customStyle="1" w:styleId="a4">
    <w:name w:val="Χαρακτήρες υποσημείωσης"/>
    <w:rsid w:val="00E35F23"/>
  </w:style>
  <w:style w:type="character" w:styleId="-">
    <w:name w:val="Hyperlink"/>
    <w:uiPriority w:val="99"/>
    <w:rsid w:val="00E35F23"/>
    <w:rPr>
      <w:color w:val="0000FF"/>
      <w:u w:val="single"/>
    </w:rPr>
  </w:style>
  <w:style w:type="character" w:customStyle="1" w:styleId="a5">
    <w:name w:val="Σύμβολο υποσημείωσης"/>
    <w:rsid w:val="00E35F23"/>
    <w:rPr>
      <w:vertAlign w:val="superscript"/>
    </w:rPr>
  </w:style>
  <w:style w:type="character" w:customStyle="1" w:styleId="DeltaViewInsertion">
    <w:name w:val="DeltaView Insertion"/>
    <w:rsid w:val="00E35F23"/>
    <w:rPr>
      <w:b/>
      <w:i/>
      <w:spacing w:val="0"/>
      <w:lang w:val="el-GR"/>
    </w:rPr>
  </w:style>
  <w:style w:type="paragraph" w:styleId="Web">
    <w:name w:val="Normal (Web)"/>
    <w:basedOn w:val="a"/>
    <w:uiPriority w:val="99"/>
    <w:unhideWhenUsed/>
    <w:rsid w:val="00E35F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ristidis@meliss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4000</Words>
  <Characters>21601</Characters>
  <Application>Microsoft Office Word</Application>
  <DocSecurity>0</DocSecurity>
  <Lines>180</Lines>
  <Paragraphs>51</Paragraphs>
  <ScaleCrop>false</ScaleCrop>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2020-11-10T07:05:00Z</dcterms:created>
  <dcterms:modified xsi:type="dcterms:W3CDTF">2020-11-10T07:05:00Z</dcterms:modified>
</cp:coreProperties>
</file>