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Layout w:type="fixed"/>
        <w:tblLook w:val="0000"/>
      </w:tblPr>
      <w:tblGrid>
        <w:gridCol w:w="4297"/>
        <w:gridCol w:w="5621"/>
      </w:tblGrid>
      <w:tr w:rsidR="002F3606" w:rsidRPr="0014503E" w:rsidTr="005B0227">
        <w:trPr>
          <w:trHeight w:val="712"/>
        </w:trPr>
        <w:tc>
          <w:tcPr>
            <w:tcW w:w="4297" w:type="dxa"/>
            <w:vMerge w:val="restart"/>
          </w:tcPr>
          <w:p w:rsidR="002F3606" w:rsidRPr="0014503E" w:rsidRDefault="002F3606" w:rsidP="005B02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503E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406400" cy="400050"/>
                  <wp:effectExtent l="0" t="0" r="0" b="0"/>
                  <wp:docPr id="4" name="image1.png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Εικόνα που περιέχει κείμενο&#10;&#10;Περιγραφή που δημιουργήθηκε αυτόματα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606" w:rsidRPr="0014503E" w:rsidRDefault="002F3606" w:rsidP="005B02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50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ΕΛΛΗΝΙΚΗ ΔΗΜΟΚΡΑΤΙΑ</w:t>
            </w:r>
          </w:p>
          <w:p w:rsidR="002F3606" w:rsidRPr="0014503E" w:rsidRDefault="002F3606" w:rsidP="005B02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50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ΝΟΜΟΣ ΑΤΤΙΚΗΣ</w:t>
            </w:r>
          </w:p>
          <w:p w:rsidR="002F3606" w:rsidRPr="0014503E" w:rsidRDefault="002F3606" w:rsidP="005B02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450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ΔΗΜΟΥ ΠΕΝΤΕΛΗΣ</w:t>
            </w:r>
          </w:p>
          <w:p w:rsidR="002F3606" w:rsidRPr="00932C67" w:rsidRDefault="002F3606" w:rsidP="005B02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ΔΙΕΥΘΥΝΣΗ ΤΕΧΝΙΚΩΝ ΥΠΗΡΕΣΙΩΝ</w:t>
            </w:r>
          </w:p>
          <w:p w:rsidR="002F3606" w:rsidRPr="0014503E" w:rsidRDefault="002F3606" w:rsidP="005B02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1" w:type="dxa"/>
            <w:vMerge w:val="restart"/>
          </w:tcPr>
          <w:p w:rsidR="002F3606" w:rsidRPr="0014503E" w:rsidRDefault="002F3606" w:rsidP="005B02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50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ΑΝΤΙΚΕΙΜΕΝΟ: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Προμήθεια και Τοποθέτηση σήμανσης σε διαβάσεις πεζών σε περιοχές σχολικών συγκροτημάτων και επικίνδυνες διασταυρώσεις στο οδικό δίκτυο του Δήμου Πεντέλης</w:t>
            </w:r>
          </w:p>
          <w:p w:rsidR="002F3606" w:rsidRPr="0014503E" w:rsidRDefault="002F3606" w:rsidP="005B02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50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ΑΡ. </w:t>
            </w:r>
            <w:r w:rsidRPr="001456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ΜΕΛΕΤΗΣ: 8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  <w:r w:rsidRPr="001456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/2021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Τ.Υ.</w:t>
            </w:r>
          </w:p>
          <w:p w:rsidR="002F3606" w:rsidRDefault="002F3606" w:rsidP="005B02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450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ΠΡΟΫΠΟΛΟΓΙΣΜΟ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</w:t>
            </w:r>
            <w:r w:rsidRPr="001450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149</w:t>
            </w:r>
            <w:r w:rsidRPr="001450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940</w:t>
            </w:r>
            <w:r w:rsidRPr="001450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80€ </w:t>
            </w:r>
            <w:proofErr w:type="spellStart"/>
            <w:r w:rsidRPr="001450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συμπ</w:t>
            </w:r>
            <w:proofErr w:type="spellEnd"/>
            <w:r w:rsidRPr="001450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 Φ.Π.Α.</w:t>
            </w:r>
          </w:p>
          <w:p w:rsidR="002F3606" w:rsidRPr="0014503E" w:rsidRDefault="002F3606" w:rsidP="005B02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Κ.Α.: 30-7135.011</w:t>
            </w:r>
          </w:p>
          <w:p w:rsidR="002F3606" w:rsidRPr="0014503E" w:rsidRDefault="002F3606" w:rsidP="005B022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 w:line="276" w:lineRule="auto"/>
              <w:ind w:right="699"/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 w:rsidRPr="001450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CPV: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34928420</w:t>
            </w:r>
            <w:r w:rsidRPr="001450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8 </w:t>
            </w:r>
          </w:p>
        </w:tc>
      </w:tr>
      <w:tr w:rsidR="002F3606" w:rsidRPr="0014503E" w:rsidTr="005B0227">
        <w:trPr>
          <w:trHeight w:val="1278"/>
        </w:trPr>
        <w:tc>
          <w:tcPr>
            <w:tcW w:w="4297" w:type="dxa"/>
            <w:vMerge/>
          </w:tcPr>
          <w:p w:rsidR="002F3606" w:rsidRPr="0014503E" w:rsidRDefault="002F3606" w:rsidP="005B022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1" w:type="dxa"/>
            <w:vMerge/>
          </w:tcPr>
          <w:p w:rsidR="002F3606" w:rsidRPr="0014503E" w:rsidRDefault="002F3606" w:rsidP="005B022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2F3606" w:rsidRDefault="002F3606" w:rsidP="002F3606">
      <w:pPr>
        <w:pStyle w:val="a3"/>
        <w:keepNext/>
        <w:spacing w:after="120" w:line="276" w:lineRule="auto"/>
        <w:ind w:left="0"/>
        <w:jc w:val="center"/>
        <w:outlineLvl w:val="2"/>
        <w:rPr>
          <w:rFonts w:eastAsia="Times New Roman" w:cstheme="minorHAnsi"/>
          <w:b/>
          <w:u w:val="single"/>
          <w:lang w:eastAsia="el-GR"/>
        </w:rPr>
      </w:pPr>
    </w:p>
    <w:p w:rsidR="002F3606" w:rsidRDefault="002F3606" w:rsidP="002F3606">
      <w:pPr>
        <w:pStyle w:val="a3"/>
        <w:keepNext/>
        <w:spacing w:after="120" w:line="276" w:lineRule="auto"/>
        <w:ind w:left="0"/>
        <w:jc w:val="center"/>
        <w:outlineLvl w:val="2"/>
        <w:rPr>
          <w:rFonts w:eastAsia="Times New Roman" w:cstheme="minorHAnsi"/>
          <w:b/>
          <w:u w:val="single"/>
          <w:lang w:eastAsia="el-GR"/>
        </w:rPr>
      </w:pPr>
      <w:r>
        <w:rPr>
          <w:rFonts w:eastAsia="Times New Roman" w:cstheme="minorHAnsi"/>
          <w:b/>
          <w:u w:val="single"/>
          <w:lang w:eastAsia="el-GR"/>
        </w:rPr>
        <w:t>ΠΑΡΑΡΤΗΜΑ ΙΙΙ</w:t>
      </w:r>
    </w:p>
    <w:p w:rsidR="002F3606" w:rsidRDefault="002F3606" w:rsidP="002F3606">
      <w:pPr>
        <w:pStyle w:val="Default"/>
        <w:tabs>
          <w:tab w:val="left" w:pos="5245"/>
        </w:tabs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8A353A">
        <w:rPr>
          <w:rFonts w:asciiTheme="minorHAnsi" w:hAnsiTheme="minorHAnsi"/>
          <w:b/>
          <w:bCs/>
          <w:color w:val="000000" w:themeColor="text1"/>
          <w:sz w:val="32"/>
          <w:szCs w:val="32"/>
        </w:rPr>
        <w:t>ΕΝΤΥΠΟ ΟΙΚΟΝΟΜΙΚΗΣ ΠΡΟΣΦΟΡΑΣ</w:t>
      </w:r>
    </w:p>
    <w:p w:rsidR="002F3606" w:rsidRPr="00FA14BE" w:rsidRDefault="002F3606" w:rsidP="002F3606">
      <w:pPr>
        <w:pStyle w:val="Default"/>
        <w:tabs>
          <w:tab w:val="left" w:pos="5245"/>
        </w:tabs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FA14B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ΓΙΑ ΤΗ ΔΗΜΟΣΙΑ ΣΥΜΒΑΣΗ ΜΕ ΤΙΤΛΟ: </w:t>
      </w:r>
    </w:p>
    <w:p w:rsidR="002F3606" w:rsidRPr="00FA14BE" w:rsidRDefault="002F3606" w:rsidP="002F3606">
      <w:pPr>
        <w:pStyle w:val="Default"/>
        <w:tabs>
          <w:tab w:val="left" w:pos="5245"/>
        </w:tabs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FA14BE">
        <w:rPr>
          <w:rFonts w:asciiTheme="minorHAnsi" w:hAnsiTheme="minorHAnsi"/>
          <w:b/>
          <w:bCs/>
          <w:color w:val="000000" w:themeColor="text1"/>
          <w:sz w:val="22"/>
          <w:szCs w:val="22"/>
        </w:rPr>
        <w:t>«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ΠΡΟΜΗΘΕΙΑ ΚΑΙ ΤΟΠΟΘΕΤΗΣΗ ΣΗΜΑΝΣΗΣ ΣΕ ΔΙΑΒΑΣΕΙΣ ΠΕΖΩΝ ΣΕ ΠΕΡΙΟΧΕΣ ΣΧΟΛΙΚΩΝ ΣΥΓΚΡΟΤΗΜΑΤΩΝ ΚΑΙ ΕΠΙΚΙΝΔΥΝΕΣ ΔΙΑΣΤΑΥΡΩΣΕΙΣ ΣΤΟ ΟΔΙΚΟ ΔΙΚΤΥΟ ΤΟΥ ΔΗΜΟΥ ΠΕΝΤΕΛΗΣ</w:t>
      </w:r>
      <w:r w:rsidRPr="00FA14BE">
        <w:rPr>
          <w:rFonts w:asciiTheme="minorHAnsi" w:hAnsiTheme="minorHAnsi"/>
          <w:b/>
          <w:bCs/>
          <w:color w:val="000000" w:themeColor="text1"/>
          <w:sz w:val="22"/>
          <w:szCs w:val="22"/>
        </w:rPr>
        <w:t>»</w:t>
      </w:r>
    </w:p>
    <w:tbl>
      <w:tblPr>
        <w:tblW w:w="10103" w:type="dxa"/>
        <w:jc w:val="center"/>
        <w:tblLook w:val="04A0"/>
      </w:tblPr>
      <w:tblGrid>
        <w:gridCol w:w="695"/>
        <w:gridCol w:w="3873"/>
        <w:gridCol w:w="1301"/>
        <w:gridCol w:w="1433"/>
        <w:gridCol w:w="1345"/>
        <w:gridCol w:w="1456"/>
      </w:tblGrid>
      <w:tr w:rsidR="002F3606" w:rsidRPr="00C00567" w:rsidTr="005B0227">
        <w:trPr>
          <w:trHeight w:val="473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F3606" w:rsidRPr="00C00567" w:rsidRDefault="002F3606" w:rsidP="005B0227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00567">
              <w:rPr>
                <w:rFonts w:eastAsia="Times New Roman" w:cs="Calibri"/>
                <w:b/>
                <w:bCs/>
                <w:color w:val="000000"/>
              </w:rPr>
              <w:t>ΣΤΟΙΧΕΙΑ ΠΡΟΣΦΕΡΟΝΤΟΣ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2F3606" w:rsidRPr="00C00567" w:rsidTr="005B0227">
        <w:trPr>
          <w:trHeight w:val="411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F3606" w:rsidRPr="00C00567" w:rsidRDefault="002F3606" w:rsidP="005B0227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00567">
              <w:rPr>
                <w:rFonts w:eastAsia="Times New Roman" w:cs="Calibri"/>
                <w:b/>
                <w:bCs/>
                <w:color w:val="000000"/>
              </w:rPr>
              <w:t>ΑΝΑΘΕΤΟΥΣΑ ΑΡΧΗ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F3606" w:rsidRPr="00C00567" w:rsidRDefault="002F3606" w:rsidP="005B0227">
            <w:pPr>
              <w:spacing w:before="12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00567">
              <w:rPr>
                <w:rFonts w:eastAsia="Times New Roman" w:cs="Calibri"/>
                <w:b/>
                <w:bCs/>
                <w:color w:val="000000"/>
              </w:rPr>
              <w:t>ΔΗΜΟΣ ΠΕΝΤΕΛΗΣ</w:t>
            </w:r>
          </w:p>
        </w:tc>
      </w:tr>
      <w:tr w:rsidR="002F3606" w:rsidRPr="00C00567" w:rsidTr="005B0227">
        <w:trPr>
          <w:trHeight w:val="6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00567">
              <w:rPr>
                <w:rFonts w:eastAsia="Times New Roman" w:cs="Calibri"/>
                <w:b/>
                <w:bCs/>
                <w:color w:val="000000"/>
              </w:rPr>
              <w:t>Α/Α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00567">
              <w:rPr>
                <w:rFonts w:eastAsia="Times New Roman" w:cs="Calibri"/>
                <w:b/>
                <w:bCs/>
                <w:color w:val="000000"/>
              </w:rPr>
              <w:t>ΕΙΔΟΣ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00567">
              <w:rPr>
                <w:rFonts w:eastAsia="Times New Roman" w:cs="Calibri"/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00567">
              <w:rPr>
                <w:rFonts w:eastAsia="Times New Roman" w:cs="Calibri"/>
                <w:b/>
                <w:bCs/>
                <w:color w:val="000000"/>
              </w:rPr>
              <w:t>ΤΙΜΗ ΜΟΝΑΔΟΣ προ Φ.Π.Α.</w:t>
            </w:r>
          </w:p>
          <w:p w:rsidR="002F3606" w:rsidRPr="00C00567" w:rsidRDefault="002F3606" w:rsidP="005B022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00567">
              <w:rPr>
                <w:rFonts w:eastAsia="Times New Roman" w:cs="Calibri"/>
                <w:b/>
                <w:bCs/>
                <w:color w:val="000000"/>
              </w:rPr>
              <w:t>(€)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00567">
              <w:rPr>
                <w:rFonts w:eastAsia="Times New Roman" w:cs="Calibri"/>
                <w:b/>
                <w:bCs/>
                <w:color w:val="000000"/>
              </w:rPr>
              <w:t>ΠΟΣΟΤΗΤΑ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00567">
              <w:rPr>
                <w:rFonts w:eastAsia="Times New Roman" w:cs="Calibri"/>
                <w:b/>
                <w:bCs/>
                <w:color w:val="000000"/>
              </w:rPr>
              <w:t>ΔΑΠΑΝΗ προ Φ.Π.Α.</w:t>
            </w:r>
          </w:p>
          <w:p w:rsidR="002F3606" w:rsidRPr="00C00567" w:rsidRDefault="002F3606" w:rsidP="005B0227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00567">
              <w:rPr>
                <w:rFonts w:eastAsia="Times New Roman" w:cs="Calibri"/>
                <w:b/>
                <w:bCs/>
                <w:color w:val="000000"/>
              </w:rPr>
              <w:t>(€)</w:t>
            </w:r>
          </w:p>
        </w:tc>
      </w:tr>
      <w:tr w:rsidR="002F3606" w:rsidRPr="00C00567" w:rsidTr="005B0227">
        <w:trPr>
          <w:trHeight w:val="6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color w:val="000000"/>
              </w:rPr>
            </w:pPr>
            <w:r w:rsidRPr="00C00567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06" w:rsidRPr="00C00567" w:rsidRDefault="002F3606" w:rsidP="005B0227">
            <w:pPr>
              <w:rPr>
                <w:rFonts w:eastAsia="Times New Roman" w:cs="Calibri"/>
                <w:color w:val="000000"/>
              </w:rPr>
            </w:pPr>
            <w:proofErr w:type="spellStart"/>
            <w:r w:rsidRPr="003E1F78">
              <w:t>Φωτοβολταϊκό</w:t>
            </w:r>
            <w:proofErr w:type="spellEnd"/>
            <w:r w:rsidRPr="003E1F78">
              <w:t xml:space="preserve"> σύστημα σηματοδότησης επικίνδυνης διάβασης πεζών, με μονά </w:t>
            </w:r>
            <w:proofErr w:type="spellStart"/>
            <w:r w:rsidRPr="003E1F78">
              <w:t>led</w:t>
            </w:r>
            <w:proofErr w:type="spellEnd"/>
            <w:r w:rsidRPr="003E1F78">
              <w:t xml:space="preserve"> και ανακλαστήρες οδοστρώματος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color w:val="000000"/>
              </w:rPr>
            </w:pPr>
            <w:r w:rsidRPr="00C00567">
              <w:rPr>
                <w:rFonts w:eastAsia="Times New Roman" w:cs="Calibri"/>
                <w:color w:val="000000"/>
              </w:rPr>
              <w:t>ΤΕΜ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color w:val="000000"/>
              </w:rPr>
            </w:pPr>
            <w:r w:rsidRPr="00C00567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F3606" w:rsidRPr="00C00567" w:rsidTr="005B0227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color w:val="000000"/>
              </w:rPr>
            </w:pPr>
            <w:r w:rsidRPr="00C00567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06" w:rsidRPr="00C00567" w:rsidRDefault="002F3606" w:rsidP="005B0227">
            <w:pPr>
              <w:rPr>
                <w:rFonts w:eastAsia="Times New Roman" w:cs="Calibri"/>
                <w:color w:val="000000"/>
              </w:rPr>
            </w:pPr>
            <w:proofErr w:type="spellStart"/>
            <w:r w:rsidRPr="003E1F78">
              <w:t>Φωτοβολταϊκό</w:t>
            </w:r>
            <w:proofErr w:type="spellEnd"/>
            <w:r w:rsidRPr="003E1F78">
              <w:t xml:space="preserve"> σύστημα σηματοδότησης επικίνδυνης διάβασης πεζών (ΚΑΙ ΣΗΜΑ ΓΙΑ ΣΧΟΛΕΙΟ), με μονά </w:t>
            </w:r>
            <w:proofErr w:type="spellStart"/>
            <w:r w:rsidRPr="003E1F78">
              <w:t>led</w:t>
            </w:r>
            <w:proofErr w:type="spellEnd"/>
            <w:r w:rsidRPr="003E1F78">
              <w:t xml:space="preserve"> και ανακλαστήρες οδοστρώματος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color w:val="000000"/>
              </w:rPr>
            </w:pPr>
            <w:r w:rsidRPr="00C00567">
              <w:rPr>
                <w:rFonts w:eastAsia="Times New Roman" w:cs="Calibri"/>
                <w:color w:val="000000"/>
              </w:rPr>
              <w:t>ΤΕΜ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color w:val="000000"/>
              </w:rPr>
            </w:pPr>
            <w:r w:rsidRPr="00C00567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F3606" w:rsidRPr="00C00567" w:rsidTr="005B0227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color w:val="000000"/>
              </w:rPr>
            </w:pPr>
            <w:r w:rsidRPr="00C00567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06" w:rsidRPr="00C00567" w:rsidRDefault="002F3606" w:rsidP="005B0227">
            <w:pPr>
              <w:rPr>
                <w:rFonts w:eastAsia="Times New Roman" w:cs="Calibri"/>
                <w:color w:val="000000"/>
              </w:rPr>
            </w:pPr>
            <w:proofErr w:type="spellStart"/>
            <w:r w:rsidRPr="003E1F78">
              <w:t>Φωτοβολταϊκό</w:t>
            </w:r>
            <w:proofErr w:type="spellEnd"/>
            <w:r w:rsidRPr="003E1F78">
              <w:t xml:space="preserve"> σύστημα αναγγελίας κινδύνου σε περιοχή σχολικού συγκροτήματος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color w:val="000000"/>
              </w:rPr>
            </w:pPr>
            <w:r w:rsidRPr="00C00567">
              <w:rPr>
                <w:rFonts w:eastAsia="Times New Roman" w:cs="Calibri"/>
                <w:color w:val="000000"/>
              </w:rPr>
              <w:t>ΤΕΜ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color w:val="000000"/>
              </w:rPr>
            </w:pPr>
            <w:r w:rsidRPr="00C00567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F3606" w:rsidRPr="00C00567" w:rsidTr="005B0227">
        <w:trPr>
          <w:trHeight w:val="3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color w:val="000000"/>
              </w:rPr>
            </w:pPr>
            <w:r w:rsidRPr="00C00567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06" w:rsidRPr="00C00567" w:rsidRDefault="002F3606" w:rsidP="005B0227">
            <w:pPr>
              <w:rPr>
                <w:rFonts w:eastAsia="Times New Roman" w:cs="Calibri"/>
                <w:color w:val="000000"/>
              </w:rPr>
            </w:pPr>
            <w:proofErr w:type="spellStart"/>
            <w:r w:rsidRPr="003E1F78">
              <w:t>Φωτοβολταϊκό</w:t>
            </w:r>
            <w:proofErr w:type="spellEnd"/>
            <w:r w:rsidRPr="003E1F78">
              <w:t xml:space="preserve"> σύστημα αναγγελίας κινδύνου με ρυθμιστική πινακίδα Ρ-2 (STOP) Φ90 με μονά </w:t>
            </w:r>
            <w:proofErr w:type="spellStart"/>
            <w:r w:rsidRPr="003E1F78">
              <w:t>led</w:t>
            </w:r>
            <w:proofErr w:type="spellEnd"/>
            <w:r w:rsidRPr="003E1F78">
              <w:t xml:space="preserve"> και ανακλαστήρες οδοστρώματος με </w:t>
            </w:r>
            <w:proofErr w:type="spellStart"/>
            <w:r w:rsidRPr="003E1F78">
              <w:t>led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color w:val="000000"/>
              </w:rPr>
            </w:pPr>
            <w:r w:rsidRPr="00C00567">
              <w:rPr>
                <w:rFonts w:eastAsia="Times New Roman" w:cs="Calibri"/>
                <w:color w:val="000000"/>
              </w:rPr>
              <w:t>ΤΕΜ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color w:val="000000"/>
              </w:rPr>
            </w:pPr>
            <w:r w:rsidRPr="00C00567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06" w:rsidRPr="00C00567" w:rsidRDefault="002F3606" w:rsidP="005B0227">
            <w:pPr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2F3606" w:rsidRPr="00C00567" w:rsidTr="005B0227">
        <w:trPr>
          <w:trHeight w:val="469"/>
          <w:jc w:val="center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06" w:rsidRPr="00C00567" w:rsidRDefault="002F3606" w:rsidP="005B0227">
            <w:pPr>
              <w:rPr>
                <w:rFonts w:eastAsia="Times New Roman" w:cs="Calibri"/>
                <w:color w:val="000000"/>
              </w:rPr>
            </w:pPr>
            <w:r w:rsidRPr="00C00567">
              <w:rPr>
                <w:rFonts w:eastAsia="Times New Roman" w:cs="Calibri"/>
                <w:color w:val="000000"/>
              </w:rPr>
              <w:t>ΣΥΝΟΛΙΚΗ ΠΡΟΣΦΕΡΟΜΕΝΗ ΤΙΜΗ, χωρίς Φ.Π.Α. (αριθμητικώς)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06" w:rsidRPr="00C00567" w:rsidRDefault="002F3606" w:rsidP="005B0227">
            <w:pPr>
              <w:rPr>
                <w:rFonts w:eastAsia="Times New Roman" w:cs="Calibri"/>
                <w:color w:val="000000"/>
              </w:rPr>
            </w:pPr>
          </w:p>
        </w:tc>
      </w:tr>
      <w:tr w:rsidR="002F3606" w:rsidRPr="00C00567" w:rsidTr="005B0227">
        <w:trPr>
          <w:trHeight w:val="405"/>
          <w:jc w:val="center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06" w:rsidRPr="00C00567" w:rsidRDefault="002F3606" w:rsidP="005B0227">
            <w:pPr>
              <w:rPr>
                <w:rFonts w:eastAsia="Times New Roman" w:cs="Calibri"/>
                <w:color w:val="000000"/>
              </w:rPr>
            </w:pPr>
            <w:r w:rsidRPr="00C00567">
              <w:rPr>
                <w:rFonts w:eastAsia="Times New Roman" w:cs="Calibri"/>
                <w:color w:val="000000"/>
              </w:rPr>
              <w:t>ΣΥΝΟΛΙΚΗ ΠΡΟΣΦΕΡΟΜΕΝΗ ΤΙΜΗ, χωρίς Φ.Π.Α. (ολογράφως)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06" w:rsidRPr="00C00567" w:rsidRDefault="002F3606" w:rsidP="005B0227">
            <w:pPr>
              <w:rPr>
                <w:rFonts w:eastAsia="Times New Roman" w:cs="Calibri"/>
                <w:color w:val="000000"/>
              </w:rPr>
            </w:pPr>
          </w:p>
        </w:tc>
      </w:tr>
      <w:tr w:rsidR="002F3606" w:rsidRPr="00C00567" w:rsidTr="005B0227">
        <w:trPr>
          <w:trHeight w:val="283"/>
          <w:jc w:val="center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06" w:rsidRPr="00C00567" w:rsidRDefault="002F3606" w:rsidP="005B0227">
            <w:pPr>
              <w:rPr>
                <w:rFonts w:eastAsia="Times New Roman" w:cs="Calibri"/>
                <w:color w:val="000000"/>
              </w:rPr>
            </w:pPr>
            <w:r w:rsidRPr="00C00567">
              <w:rPr>
                <w:rFonts w:eastAsia="Times New Roman" w:cs="Calibri"/>
                <w:color w:val="000000"/>
              </w:rPr>
              <w:t>Φ.Π.Α 24%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06" w:rsidRPr="00C00567" w:rsidRDefault="002F3606" w:rsidP="005B0227">
            <w:pPr>
              <w:rPr>
                <w:rFonts w:eastAsia="Times New Roman" w:cs="Calibri"/>
                <w:color w:val="000000"/>
              </w:rPr>
            </w:pPr>
          </w:p>
        </w:tc>
      </w:tr>
      <w:tr w:rsidR="002F3606" w:rsidRPr="00C00567" w:rsidTr="005B0227">
        <w:trPr>
          <w:trHeight w:val="557"/>
          <w:jc w:val="center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06" w:rsidRPr="00C00567" w:rsidRDefault="002F3606" w:rsidP="005B0227">
            <w:pPr>
              <w:rPr>
                <w:rFonts w:eastAsia="Times New Roman" w:cs="Calibri"/>
                <w:color w:val="000000"/>
              </w:rPr>
            </w:pPr>
            <w:r w:rsidRPr="00C00567">
              <w:rPr>
                <w:rFonts w:eastAsia="Times New Roman" w:cs="Calibri"/>
                <w:color w:val="000000"/>
              </w:rPr>
              <w:t>ΣΥΝΟΛΙΚΗ ΠΡΟΣΦΕΡΟΜΕΝΗ ΤΙΜΗ με ΦΠΑ</w:t>
            </w:r>
          </w:p>
          <w:p w:rsidR="002F3606" w:rsidRPr="00C00567" w:rsidRDefault="002F3606" w:rsidP="005B0227">
            <w:pPr>
              <w:rPr>
                <w:rFonts w:eastAsia="Times New Roman" w:cs="Calibri"/>
                <w:color w:val="000000"/>
              </w:rPr>
            </w:pPr>
            <w:r w:rsidRPr="00C00567">
              <w:rPr>
                <w:rFonts w:eastAsia="Times New Roman" w:cs="Calibri"/>
                <w:color w:val="000000"/>
              </w:rPr>
              <w:t>(αριθμητικώς)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06" w:rsidRPr="00C00567" w:rsidRDefault="002F3606" w:rsidP="005B0227">
            <w:pPr>
              <w:rPr>
                <w:rFonts w:eastAsia="Times New Roman" w:cs="Calibri"/>
                <w:color w:val="000000"/>
              </w:rPr>
            </w:pPr>
          </w:p>
        </w:tc>
      </w:tr>
      <w:tr w:rsidR="002F3606" w:rsidRPr="00C00567" w:rsidTr="005B0227">
        <w:trPr>
          <w:trHeight w:val="551"/>
          <w:jc w:val="center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06" w:rsidRPr="00C00567" w:rsidRDefault="002F3606" w:rsidP="005B0227">
            <w:pPr>
              <w:rPr>
                <w:rFonts w:eastAsia="Times New Roman" w:cs="Calibri"/>
                <w:color w:val="000000"/>
              </w:rPr>
            </w:pPr>
            <w:r w:rsidRPr="00C00567">
              <w:rPr>
                <w:rFonts w:eastAsia="Times New Roman" w:cs="Calibri"/>
                <w:color w:val="000000"/>
              </w:rPr>
              <w:t>ΣΥΝΟΛΙΚΗ ΠΡΟΣΦΕΡΟΜΕΝΗ ΤΙΜΗ με ΦΠΑ</w:t>
            </w:r>
          </w:p>
          <w:p w:rsidR="002F3606" w:rsidRPr="00C00567" w:rsidRDefault="002F3606" w:rsidP="005B0227">
            <w:pPr>
              <w:rPr>
                <w:rFonts w:eastAsia="Times New Roman" w:cs="Calibri"/>
                <w:color w:val="000000"/>
              </w:rPr>
            </w:pPr>
            <w:r w:rsidRPr="00C00567">
              <w:rPr>
                <w:rFonts w:eastAsia="Times New Roman" w:cs="Calibri"/>
                <w:color w:val="000000"/>
              </w:rPr>
              <w:t>(ολογράφως)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06" w:rsidRPr="00C00567" w:rsidRDefault="002F3606" w:rsidP="005B0227">
            <w:pPr>
              <w:rPr>
                <w:rFonts w:eastAsia="Times New Roman" w:cs="Calibri"/>
                <w:color w:val="000000"/>
              </w:rPr>
            </w:pPr>
          </w:p>
        </w:tc>
      </w:tr>
    </w:tbl>
    <w:p w:rsidR="002F3606" w:rsidRDefault="002F3606" w:rsidP="002F3606">
      <w:pPr>
        <w:pStyle w:val="a3"/>
        <w:keepNext/>
        <w:spacing w:after="120" w:line="276" w:lineRule="auto"/>
        <w:ind w:left="0"/>
        <w:outlineLvl w:val="2"/>
        <w:rPr>
          <w:rFonts w:eastAsia="Times New Roman" w:cstheme="minorHAnsi"/>
          <w:b/>
          <w:u w:val="single"/>
          <w:lang w:eastAsia="el-GR"/>
        </w:rPr>
      </w:pPr>
    </w:p>
    <w:p w:rsidR="002F3606" w:rsidRDefault="002F3606" w:rsidP="002F3606">
      <w:pPr>
        <w:autoSpaceDE w:val="0"/>
        <w:autoSpaceDN w:val="0"/>
        <w:adjustRightInd w:val="0"/>
        <w:jc w:val="center"/>
        <w:rPr>
          <w:rFonts w:ascii="CIDFont+F3" w:eastAsiaTheme="minorHAnsi" w:hAnsi="CIDFont+F3" w:cs="CIDFont+F3"/>
        </w:rPr>
      </w:pPr>
      <w:r>
        <w:rPr>
          <w:rFonts w:ascii="CIDFont+F3" w:eastAsiaTheme="minorHAnsi" w:hAnsi="CIDFont+F3" w:cs="CIDFont+F3"/>
        </w:rPr>
        <w:t>Ο ΝΟΜΙΜΟΣ ΕΚΠΡΟΣΩΠΟΣ</w:t>
      </w:r>
    </w:p>
    <w:p w:rsidR="006F1F70" w:rsidRDefault="002F3606" w:rsidP="002F3606">
      <w:pPr>
        <w:pStyle w:val="Default"/>
        <w:tabs>
          <w:tab w:val="left" w:pos="5245"/>
        </w:tabs>
        <w:spacing w:line="276" w:lineRule="auto"/>
        <w:jc w:val="center"/>
      </w:pPr>
      <w:r>
        <w:rPr>
          <w:rFonts w:ascii="CIDFont+F3" w:eastAsiaTheme="minorHAnsi" w:hAnsi="CIDFont+F3" w:cs="CIDFont+F3"/>
          <w:sz w:val="20"/>
          <w:szCs w:val="20"/>
        </w:rPr>
        <w:t>(Υπογραφή / Ημερομηνία)</w:t>
      </w:r>
      <w:bookmarkStart w:id="0" w:name="_GoBack"/>
      <w:bookmarkEnd w:id="0"/>
    </w:p>
    <w:sectPr w:rsidR="006F1F70" w:rsidSect="009C69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IDFont+F3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606"/>
    <w:rsid w:val="002F3606"/>
    <w:rsid w:val="006F1F70"/>
    <w:rsid w:val="009874EF"/>
    <w:rsid w:val="009C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06"/>
    <w:pPr>
      <w:spacing w:after="0" w:line="240" w:lineRule="auto"/>
    </w:pPr>
    <w:rPr>
      <w:rFonts w:ascii="Arial" w:eastAsia="Arial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2F3606"/>
    <w:pPr>
      <w:spacing w:after="0" w:line="240" w:lineRule="auto"/>
    </w:pPr>
    <w:rPr>
      <w:rFonts w:ascii="Arial" w:eastAsia="Arial" w:hAnsi="Arial" w:cs="Arial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2F36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F36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9874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74EF"/>
    <w:rPr>
      <w:rFonts w:ascii="Tahoma" w:eastAsia="Arial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Μυλωνά Αναστασία</dc:creator>
  <cp:lastModifiedBy>Νάγια Μεταλλινού</cp:lastModifiedBy>
  <cp:revision>2</cp:revision>
  <dcterms:created xsi:type="dcterms:W3CDTF">2021-12-12T11:17:00Z</dcterms:created>
  <dcterms:modified xsi:type="dcterms:W3CDTF">2021-12-12T11:17:00Z</dcterms:modified>
</cp:coreProperties>
</file>