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28" w:type="dxa"/>
        <w:tblLook w:val="04A0" w:firstRow="1" w:lastRow="0" w:firstColumn="1" w:lastColumn="0" w:noHBand="0" w:noVBand="1"/>
      </w:tblPr>
      <w:tblGrid>
        <w:gridCol w:w="676"/>
        <w:gridCol w:w="2936"/>
        <w:gridCol w:w="3716"/>
      </w:tblGrid>
      <w:tr w:rsidR="004A139B" w:rsidRPr="004A139B" w14:paraId="62F2629A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13F0" w14:textId="3D458ACD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1EC31219" wp14:editId="0105241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619125" cy="600075"/>
                  <wp:effectExtent l="0" t="0" r="9525" b="0"/>
                  <wp:wrapNone/>
                  <wp:docPr id="3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46A834-3E8D-497E-BB70-BF82DF7DEE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>
                            <a:extLst>
                              <a:ext uri="{FF2B5EF4-FFF2-40B4-BE49-F238E27FC236}">
                                <a16:creationId xmlns:a16="http://schemas.microsoft.com/office/drawing/2014/main" id="{4846A834-3E8D-497E-BB70-BF82DF7DEE9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4A139B" w:rsidRPr="004A139B" w14:paraId="39B37A0A" w14:textId="77777777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BA345" w14:textId="77777777" w:rsidR="004A139B" w:rsidRPr="004A139B" w:rsidRDefault="004A139B" w:rsidP="004A13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</w:tc>
            </w:tr>
          </w:tbl>
          <w:p w14:paraId="355DA1BB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6370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BE18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139B" w:rsidRPr="004A139B" w14:paraId="2213C555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9D84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9631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82FB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139B" w:rsidRPr="004A139B" w14:paraId="1D439BBE" w14:textId="77777777" w:rsidTr="004A139B">
        <w:trPr>
          <w:trHeight w:val="27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01F4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D0B3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1B99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139B" w:rsidRPr="004A139B" w14:paraId="07BE9DE4" w14:textId="77777777" w:rsidTr="004A139B">
        <w:trPr>
          <w:trHeight w:val="289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95E0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color w:val="000000"/>
                <w:lang w:eastAsia="el-GR"/>
              </w:rPr>
              <w:t>ΕΛΛΗΝΙΚΗ ΔΗΜΟΚΡΑΤΙΑ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81A7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A139B" w:rsidRPr="004A139B" w14:paraId="5B4E4992" w14:textId="77777777" w:rsidTr="004A139B">
        <w:trPr>
          <w:trHeight w:val="300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EC7A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color w:val="000000"/>
                <w:lang w:eastAsia="el-GR"/>
              </w:rPr>
              <w:t>ΝΟΜΟΣ ΑΤΤΙΚΗΣ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C415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A139B" w:rsidRPr="004A139B" w14:paraId="0FC268C3" w14:textId="77777777" w:rsidTr="004A139B">
        <w:trPr>
          <w:trHeight w:val="300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4E1D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ΔΗΜΟΣ ΠΕΝΤΕΛΗΣ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93D7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4A139B" w:rsidRPr="004A139B" w14:paraId="33F4D480" w14:textId="77777777" w:rsidTr="004A139B">
        <w:trPr>
          <w:trHeight w:val="1455"/>
        </w:trPr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9C986" w14:textId="77777777" w:rsidR="004A139B" w:rsidRPr="004A139B" w:rsidRDefault="004A139B" w:rsidP="004A1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ΠΙΝΑΚΑΣ ΠΡΟΣΛΗΠΤΕΟΥ ΠΡΟΣΩΠΙΚΟΥ ΜΕ ΣΧΕΣΗ ΕΡΓΑΣΙΑΣ ΙΔΙΩΤΙΚΟΥ ΔΙΚΑΙΟΥ ΟΡΙΣΜΕΝΟΥ ΧΡΟΝΟΥ  ΓΙΑ ΤΙΣ ΑΝΑΓΚΕΣ ΚΑΘΑΡΙΟΤΗΤΑΣ ΤΩΝ ΣΧΟΛΙΚΩΝ ΜΟΝΑΔΩΝ ΔΗΜΟΥ  ΠΕΝΤΕΛΗΣ  ΣΥΜΦΩΝΑ ΜΕ ΤΟΥΣ  ΠΡΟΣΩΡΙΝΟΥΣ  ΠΙΝΑΚΕΣ  ΚΑΤΑΤΑΞΗΣ ΑΝΑΚΟΙΝΩΣΗ :ΣΟΧΑ/509/97/11.1.2023</w:t>
            </w:r>
          </w:p>
        </w:tc>
      </w:tr>
      <w:tr w:rsidR="004A139B" w:rsidRPr="004A139B" w14:paraId="0C4D56AB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C87" w14:textId="77777777" w:rsidR="004A139B" w:rsidRPr="004A139B" w:rsidRDefault="004A139B" w:rsidP="004A1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B290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3140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139B" w:rsidRPr="004A139B" w14:paraId="33D33182" w14:textId="77777777" w:rsidTr="004A139B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9F9D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F413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2C8E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ΠΑΡΑΤΗΡΗΣΕΙΣ </w:t>
            </w:r>
          </w:p>
        </w:tc>
      </w:tr>
      <w:tr w:rsidR="004A139B" w:rsidRPr="004A139B" w14:paraId="6D07A693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D9C" w14:textId="77777777" w:rsidR="004A139B" w:rsidRPr="004A139B" w:rsidRDefault="004A139B" w:rsidP="004A13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FB27" w14:textId="00146204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="00D93766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  <w:r w:rsidRPr="004A139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</w:t>
            </w:r>
            <w:r w:rsidR="00D93766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ED13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ΠΛΗΡΗΣ ΑΠΑΣΧΟΛΗΣΗ</w:t>
            </w:r>
          </w:p>
        </w:tc>
      </w:tr>
      <w:tr w:rsidR="004A139B" w:rsidRPr="004A139B" w14:paraId="7256A392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8E49D7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B3A16F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color w:val="FFFFFF" w:themeColor="background1"/>
                <w:lang w:eastAsia="el-G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45017C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l-GR"/>
              </w:rPr>
              <w:t> </w:t>
            </w:r>
          </w:p>
        </w:tc>
      </w:tr>
      <w:tr w:rsidR="004A139B" w:rsidRPr="004A139B" w14:paraId="61E3F20C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1AB8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BE4F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E91E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139B" w:rsidRPr="004A139B" w14:paraId="0AAA4EE7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A183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C853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F8A9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ΜΕΛΙΣΣΙΑ , 30 ΙΑΝΟΥΑΡΙΟΥ 2023</w:t>
            </w:r>
          </w:p>
        </w:tc>
      </w:tr>
      <w:tr w:rsidR="004A139B" w:rsidRPr="004A139B" w14:paraId="13BE7F49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FC9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90E1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DFEE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139B" w:rsidRPr="004A139B" w14:paraId="6A36BB14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D47C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5F07" w14:textId="77777777" w:rsidR="004A139B" w:rsidRPr="004A139B" w:rsidRDefault="004A139B" w:rsidP="004A1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color w:val="000000"/>
                <w:lang w:eastAsia="el-GR"/>
              </w:rPr>
              <w:t>Η ΠΡΟΪΣΤΑΜΕΝΗ ΔΙΟΙΚΗΤΙΚΩΝ ΥΠΗΡΕΣΙΩΝ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8268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     Η ΔΗΜΑΡΧΟΣ </w:t>
            </w:r>
          </w:p>
        </w:tc>
      </w:tr>
      <w:tr w:rsidR="004A139B" w:rsidRPr="004A139B" w14:paraId="48F7C77B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CC4D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17E3E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C2F3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139B" w:rsidRPr="004A139B" w14:paraId="3F5DC051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A667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ACC3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8B89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139B" w:rsidRPr="004A139B" w14:paraId="7A0CDA04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AA16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CC7B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color w:val="000000"/>
                <w:lang w:eastAsia="el-GR"/>
              </w:rPr>
              <w:t>ΠΑΠΑΔΑΚΗ ΜΑΝΩΛΙΑ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7741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A139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 ΚΕΧΑΓΙΑ ΔΗΜΗΤΡΑ </w:t>
            </w:r>
          </w:p>
        </w:tc>
      </w:tr>
      <w:tr w:rsidR="004A139B" w:rsidRPr="004A139B" w14:paraId="61B42DB5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D0C0" w14:textId="77777777" w:rsidR="004A139B" w:rsidRPr="004A139B" w:rsidRDefault="004A139B" w:rsidP="004A1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34FB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7C37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139B" w:rsidRPr="004A139B" w14:paraId="604A680D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6FF7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3032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C35B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139B" w:rsidRPr="004A139B" w14:paraId="1B86A5BC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AD71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7F0C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D5A3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139B" w:rsidRPr="004A139B" w14:paraId="52270FB0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6C5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0342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BD96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139B" w:rsidRPr="004A139B" w14:paraId="07247180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B7DE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8CD3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57F0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A139B" w:rsidRPr="004A139B" w14:paraId="2CC4BB5A" w14:textId="77777777" w:rsidTr="004A139B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F0C7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BB64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AE8A" w14:textId="77777777" w:rsidR="004A139B" w:rsidRPr="004A139B" w:rsidRDefault="004A139B" w:rsidP="004A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44E3130B" w14:textId="77777777" w:rsidR="00605325" w:rsidRDefault="00605325"/>
    <w:sectPr w:rsidR="00605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9B"/>
    <w:rsid w:val="004A139B"/>
    <w:rsid w:val="00605325"/>
    <w:rsid w:val="00D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5802"/>
  <w15:chartTrackingRefBased/>
  <w15:docId w15:val="{0FCD918C-914F-4CE3-8B42-22E38F1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2</cp:revision>
  <dcterms:created xsi:type="dcterms:W3CDTF">2023-01-30T10:19:00Z</dcterms:created>
  <dcterms:modified xsi:type="dcterms:W3CDTF">2023-01-30T10:46:00Z</dcterms:modified>
</cp:coreProperties>
</file>