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1AAC" w:rsidRPr="008C1AAC" w:rsidRDefault="008C1AAC" w:rsidP="008C1AAC">
      <w:pPr>
        <w:keepNext/>
        <w:pBdr>
          <w:top w:val="none" w:sz="0" w:space="0" w:color="000000"/>
          <w:left w:val="none" w:sz="0" w:space="0" w:color="000000"/>
          <w:bottom w:val="single" w:sz="12" w:space="1" w:color="000080"/>
          <w:right w:val="none" w:sz="0" w:space="0" w:color="000000"/>
        </w:pBdr>
        <w:tabs>
          <w:tab w:val="left" w:pos="0"/>
        </w:tabs>
        <w:spacing w:before="240" w:after="80" w:line="276" w:lineRule="auto"/>
        <w:jc w:val="both"/>
        <w:outlineLvl w:val="1"/>
        <w:rPr>
          <w:rFonts w:ascii="Arial" w:eastAsia="Calibri" w:hAnsi="Arial" w:cs="Arial"/>
          <w:b/>
          <w:i/>
          <w:color w:val="5B9BD5"/>
          <w:sz w:val="24"/>
        </w:rPr>
      </w:pPr>
      <w:bookmarkStart w:id="0" w:name="_Toc152592105"/>
      <w:bookmarkStart w:id="1" w:name="_Hlk47521797"/>
      <w:r w:rsidRPr="008C1AAC">
        <w:rPr>
          <w:rFonts w:ascii="Arial" w:eastAsia="Calibri" w:hAnsi="Arial" w:cs="Arial"/>
          <w:b/>
          <w:color w:val="002060"/>
          <w:sz w:val="24"/>
        </w:rPr>
        <w:t>ΠΑΡΑΡΤΗΜΑ ΙΙI – Υπόδειγμα Οικονομικής Προσφοράς</w:t>
      </w:r>
      <w:bookmarkEnd w:id="0"/>
      <w:r w:rsidRPr="008C1AAC">
        <w:rPr>
          <w:rFonts w:ascii="Arial" w:eastAsia="Calibri" w:hAnsi="Arial" w:cs="Arial"/>
          <w:b/>
          <w:color w:val="002060"/>
          <w:sz w:val="24"/>
        </w:rPr>
        <w:t xml:space="preserve"> </w:t>
      </w:r>
    </w:p>
    <w:p w:rsidR="008C1AAC" w:rsidRPr="008C1AAC" w:rsidRDefault="008C1AAC" w:rsidP="008C1AAC">
      <w:pPr>
        <w:suppressAutoHyphens/>
        <w:spacing w:after="120" w:line="276" w:lineRule="auto"/>
        <w:jc w:val="both"/>
        <w:rPr>
          <w:rFonts w:ascii="Calibri" w:eastAsia="Times New Roman" w:hAnsi="Calibri" w:cs="Calibri"/>
          <w:b/>
          <w:szCs w:val="24"/>
          <w:lang w:eastAsia="zh-CN"/>
        </w:rPr>
      </w:pPr>
      <w:bookmarkStart w:id="2" w:name="_Hlk14874014"/>
      <w:bookmarkStart w:id="3" w:name="_Hlk47516218"/>
      <w:r w:rsidRPr="008C1AAC">
        <w:rPr>
          <w:rFonts w:ascii="Calibri" w:eastAsia="Times New Roman" w:hAnsi="Calibri" w:cs="Calibri"/>
          <w:b/>
          <w:szCs w:val="24"/>
          <w:lang w:eastAsia="zh-CN"/>
        </w:rPr>
        <w:t>«</w:t>
      </w:r>
      <w:proofErr w:type="spellStart"/>
      <w:r w:rsidRPr="008C1AAC">
        <w:rPr>
          <w:rFonts w:ascii="Calibri" w:eastAsia="Times New Roman" w:hAnsi="Calibri" w:cs="Calibri"/>
          <w:b/>
          <w:bCs/>
          <w:iCs/>
          <w:szCs w:val="24"/>
          <w:lang w:eastAsia="zh-CN"/>
        </w:rPr>
        <w:t>Υποέργο</w:t>
      </w:r>
      <w:proofErr w:type="spellEnd"/>
      <w:r w:rsidRPr="008C1AAC">
        <w:rPr>
          <w:rFonts w:ascii="Calibri" w:eastAsia="Times New Roman" w:hAnsi="Calibri" w:cs="Calibri"/>
          <w:b/>
          <w:bCs/>
          <w:iCs/>
          <w:szCs w:val="24"/>
          <w:lang w:eastAsia="zh-CN"/>
        </w:rPr>
        <w:t xml:space="preserve"> 1: Προμήθεια εξοπλισμού και λογισμικού για την ενίσχυση της πολιτικής προστασίας στο Δήμο Πεντέλης</w:t>
      </w:r>
      <w:r w:rsidRPr="008C1AAC">
        <w:rPr>
          <w:rFonts w:ascii="Calibri" w:eastAsia="Times New Roman" w:hAnsi="Calibri" w:cs="Calibri"/>
          <w:b/>
          <w:szCs w:val="24"/>
          <w:lang w:eastAsia="zh-CN"/>
        </w:rPr>
        <w:t xml:space="preserve">» </w:t>
      </w:r>
    </w:p>
    <w:bookmarkEnd w:id="2"/>
    <w:p w:rsidR="008C1AAC" w:rsidRPr="008C1AAC" w:rsidRDefault="008C1AAC" w:rsidP="008C1AAC">
      <w:pPr>
        <w:suppressAutoHyphens/>
        <w:spacing w:after="120" w:line="276" w:lineRule="auto"/>
        <w:jc w:val="both"/>
        <w:rPr>
          <w:rFonts w:ascii="Calibri" w:eastAsia="Times New Roman" w:hAnsi="Calibri" w:cs="Calibri"/>
          <w:szCs w:val="24"/>
          <w:lang w:eastAsia="zh-CN"/>
        </w:rPr>
      </w:pPr>
      <w:r w:rsidRPr="008C1AAC">
        <w:rPr>
          <w:rFonts w:ascii="Calibri" w:eastAsia="Times New Roman" w:hAnsi="Calibri" w:cs="Calibri"/>
          <w:b/>
          <w:szCs w:val="24"/>
          <w:lang w:eastAsia="zh-CN"/>
        </w:rPr>
        <w:t>ΣΤΟΙΧΕΙΑ ΠΡΟΣΦΕΡΟΝΤΟΣ</w:t>
      </w:r>
      <w:r w:rsidRPr="008C1AAC">
        <w:rPr>
          <w:rFonts w:ascii="Calibri" w:eastAsia="Times New Roman" w:hAnsi="Calibri" w:cs="Calibri"/>
          <w:szCs w:val="24"/>
          <w:lang w:eastAsia="zh-CN"/>
        </w:rPr>
        <w:t xml:space="preserve"> </w:t>
      </w:r>
    </w:p>
    <w:p w:rsidR="008C1AAC" w:rsidRPr="008C1AAC" w:rsidRDefault="008C1AAC" w:rsidP="008C1AAC">
      <w:pPr>
        <w:suppressAutoHyphens/>
        <w:spacing w:after="0" w:line="276" w:lineRule="auto"/>
        <w:jc w:val="both"/>
        <w:rPr>
          <w:rFonts w:ascii="Calibri" w:eastAsia="Times New Roman" w:hAnsi="Calibri" w:cs="Calibri"/>
          <w:szCs w:val="24"/>
          <w:lang w:eastAsia="zh-CN"/>
        </w:rPr>
      </w:pPr>
      <w:r w:rsidRPr="008C1AAC">
        <w:rPr>
          <w:rFonts w:ascii="Calibri" w:eastAsia="Times New Roman" w:hAnsi="Calibri" w:cs="Calibri"/>
          <w:szCs w:val="24"/>
          <w:lang w:eastAsia="zh-CN"/>
        </w:rPr>
        <w:t xml:space="preserve">Ημερομηνία: </w:t>
      </w:r>
    </w:p>
    <w:p w:rsidR="008C1AAC" w:rsidRPr="008C1AAC" w:rsidRDefault="008C1AAC" w:rsidP="008C1AAC">
      <w:pPr>
        <w:suppressAutoHyphens/>
        <w:spacing w:after="0" w:line="276" w:lineRule="auto"/>
        <w:jc w:val="both"/>
        <w:rPr>
          <w:rFonts w:ascii="Calibri" w:eastAsia="Times New Roman" w:hAnsi="Calibri" w:cs="Calibri"/>
          <w:szCs w:val="24"/>
          <w:lang w:eastAsia="zh-CN"/>
        </w:rPr>
      </w:pPr>
      <w:r w:rsidRPr="008C1AAC">
        <w:rPr>
          <w:rFonts w:ascii="Calibri" w:eastAsia="Times New Roman" w:hAnsi="Calibri" w:cs="Calibri"/>
          <w:szCs w:val="24"/>
          <w:lang w:eastAsia="zh-CN"/>
        </w:rPr>
        <w:t xml:space="preserve">Επωνυμία: </w:t>
      </w:r>
    </w:p>
    <w:p w:rsidR="008C1AAC" w:rsidRPr="008C1AAC" w:rsidRDefault="008C1AAC" w:rsidP="008C1AAC">
      <w:pPr>
        <w:suppressAutoHyphens/>
        <w:spacing w:after="0" w:line="276" w:lineRule="auto"/>
        <w:jc w:val="both"/>
        <w:rPr>
          <w:rFonts w:ascii="Calibri" w:eastAsia="Times New Roman" w:hAnsi="Calibri" w:cs="Calibri"/>
          <w:szCs w:val="24"/>
          <w:lang w:eastAsia="zh-CN"/>
        </w:rPr>
      </w:pPr>
      <w:r w:rsidRPr="008C1AAC">
        <w:rPr>
          <w:rFonts w:ascii="Calibri" w:eastAsia="Times New Roman" w:hAnsi="Calibri" w:cs="Calibri"/>
          <w:szCs w:val="24"/>
          <w:lang w:eastAsia="zh-CN"/>
        </w:rPr>
        <w:t xml:space="preserve">Διεύθυνση: </w:t>
      </w:r>
    </w:p>
    <w:p w:rsidR="008C1AAC" w:rsidRPr="008C1AAC" w:rsidRDefault="008C1AAC" w:rsidP="008C1AAC">
      <w:pPr>
        <w:suppressAutoHyphens/>
        <w:spacing w:after="0" w:line="276" w:lineRule="auto"/>
        <w:jc w:val="both"/>
        <w:rPr>
          <w:rFonts w:ascii="Calibri" w:eastAsia="Times New Roman" w:hAnsi="Calibri" w:cs="Calibri"/>
          <w:szCs w:val="24"/>
          <w:lang w:eastAsia="zh-CN"/>
        </w:rPr>
      </w:pPr>
      <w:proofErr w:type="spellStart"/>
      <w:r w:rsidRPr="008C1AAC">
        <w:rPr>
          <w:rFonts w:ascii="Calibri" w:eastAsia="Times New Roman" w:hAnsi="Calibri" w:cs="Calibri"/>
          <w:szCs w:val="24"/>
          <w:lang w:eastAsia="zh-CN"/>
        </w:rPr>
        <w:t>Τηλ</w:t>
      </w:r>
      <w:proofErr w:type="spellEnd"/>
      <w:r w:rsidRPr="008C1AAC">
        <w:rPr>
          <w:rFonts w:ascii="Calibri" w:eastAsia="Times New Roman" w:hAnsi="Calibri" w:cs="Calibri"/>
          <w:szCs w:val="24"/>
          <w:lang w:eastAsia="zh-CN"/>
        </w:rPr>
        <w:t xml:space="preserve">.: </w:t>
      </w:r>
    </w:p>
    <w:p w:rsidR="008C1AAC" w:rsidRPr="008C1AAC" w:rsidRDefault="008C1AAC" w:rsidP="008C1AAC">
      <w:pPr>
        <w:suppressAutoHyphens/>
        <w:spacing w:after="0" w:line="276" w:lineRule="auto"/>
        <w:jc w:val="both"/>
        <w:rPr>
          <w:rFonts w:ascii="Calibri" w:eastAsia="Times New Roman" w:hAnsi="Calibri" w:cs="Calibri"/>
          <w:szCs w:val="24"/>
          <w:lang w:eastAsia="zh-CN"/>
        </w:rPr>
      </w:pPr>
      <w:r w:rsidRPr="008C1AAC">
        <w:rPr>
          <w:rFonts w:ascii="Calibri" w:eastAsia="Times New Roman" w:hAnsi="Calibri" w:cs="Calibri"/>
          <w:szCs w:val="24"/>
          <w:lang w:val="en-GB" w:eastAsia="zh-CN"/>
        </w:rPr>
        <w:t>Fax</w:t>
      </w:r>
      <w:r w:rsidRPr="008C1AAC">
        <w:rPr>
          <w:rFonts w:ascii="Calibri" w:eastAsia="Times New Roman" w:hAnsi="Calibri" w:cs="Calibri"/>
          <w:szCs w:val="24"/>
          <w:lang w:eastAsia="zh-CN"/>
        </w:rPr>
        <w:t>:</w:t>
      </w:r>
    </w:p>
    <w:p w:rsidR="008C1AAC" w:rsidRPr="008C1AAC" w:rsidRDefault="008C1AAC" w:rsidP="008C1AAC">
      <w:pPr>
        <w:suppressAutoHyphens/>
        <w:spacing w:after="0" w:line="276" w:lineRule="auto"/>
        <w:jc w:val="both"/>
        <w:rPr>
          <w:rFonts w:ascii="Calibri" w:eastAsia="Times New Roman" w:hAnsi="Calibri" w:cs="Calibri"/>
          <w:szCs w:val="24"/>
          <w:lang w:eastAsia="zh-CN"/>
        </w:rPr>
      </w:pPr>
      <w:r w:rsidRPr="008C1AAC">
        <w:rPr>
          <w:rFonts w:ascii="Calibri" w:eastAsia="Times New Roman" w:hAnsi="Calibri" w:cs="Calibri"/>
          <w:szCs w:val="24"/>
          <w:lang w:val="en-GB" w:eastAsia="zh-CN"/>
        </w:rPr>
        <w:t>email</w:t>
      </w:r>
      <w:r w:rsidRPr="008C1AAC">
        <w:rPr>
          <w:rFonts w:ascii="Calibri" w:eastAsia="Times New Roman" w:hAnsi="Calibri" w:cs="Calibri"/>
          <w:szCs w:val="24"/>
          <w:lang w:eastAsia="zh-CN"/>
        </w:rPr>
        <w:t xml:space="preserve">: </w:t>
      </w:r>
    </w:p>
    <w:p w:rsidR="008C1AAC" w:rsidRPr="008C1AAC" w:rsidRDefault="008C1AAC" w:rsidP="008C1AAC">
      <w:pPr>
        <w:suppressAutoHyphens/>
        <w:spacing w:after="0" w:line="276" w:lineRule="auto"/>
        <w:jc w:val="both"/>
        <w:rPr>
          <w:rFonts w:ascii="Calibri" w:eastAsia="Times New Roman" w:hAnsi="Calibri" w:cs="Calibri"/>
          <w:b/>
          <w:bCs/>
          <w:szCs w:val="24"/>
          <w:lang w:eastAsia="zh-CN"/>
        </w:rPr>
      </w:pPr>
    </w:p>
    <w:p w:rsidR="008C1AAC" w:rsidRPr="008C1AAC" w:rsidRDefault="008C1AAC" w:rsidP="008C1AAC">
      <w:pPr>
        <w:suppressAutoHyphens/>
        <w:spacing w:after="0" w:line="276" w:lineRule="auto"/>
        <w:jc w:val="both"/>
        <w:rPr>
          <w:rFonts w:ascii="Calibri" w:eastAsia="Times New Roman" w:hAnsi="Calibri" w:cs="Calibri"/>
          <w:szCs w:val="24"/>
          <w:lang w:eastAsia="zh-CN"/>
        </w:rPr>
      </w:pPr>
      <w:r w:rsidRPr="008C1AAC">
        <w:rPr>
          <w:rFonts w:ascii="Calibri" w:eastAsia="Times New Roman" w:hAnsi="Calibri" w:cs="Calibri"/>
          <w:b/>
          <w:bCs/>
          <w:szCs w:val="24"/>
          <w:lang w:eastAsia="zh-CN"/>
        </w:rPr>
        <w:t>ΠΡΟΣ</w:t>
      </w:r>
      <w:r w:rsidRPr="008C1AAC">
        <w:rPr>
          <w:rFonts w:ascii="Calibri" w:eastAsia="Times New Roman" w:hAnsi="Calibri" w:cs="Calibri"/>
          <w:szCs w:val="24"/>
          <w:lang w:eastAsia="zh-CN"/>
        </w:rPr>
        <w:t xml:space="preserve">: ΔΗΜΟ ΠΕΝΤΕΛΗΣ </w:t>
      </w:r>
    </w:p>
    <w:p w:rsidR="008C1AAC" w:rsidRPr="008C1AAC" w:rsidRDefault="008C1AAC" w:rsidP="008C1AAC">
      <w:pPr>
        <w:suppressAutoHyphens/>
        <w:spacing w:after="0" w:line="276" w:lineRule="auto"/>
        <w:jc w:val="both"/>
        <w:rPr>
          <w:rFonts w:ascii="Calibri" w:eastAsia="Times New Roman" w:hAnsi="Calibri" w:cs="Calibri"/>
          <w:sz w:val="10"/>
          <w:szCs w:val="12"/>
          <w:highlight w:val="cyan"/>
          <w:lang w:eastAsia="zh-CN"/>
        </w:rPr>
      </w:pPr>
      <w:proofErr w:type="spellStart"/>
      <w:r w:rsidRPr="008C1AAC">
        <w:rPr>
          <w:rFonts w:ascii="Calibri" w:eastAsia="Times New Roman" w:hAnsi="Calibri" w:cs="Calibri"/>
          <w:szCs w:val="24"/>
          <w:lang w:eastAsia="zh-CN"/>
        </w:rPr>
        <w:t>Ταχ</w:t>
      </w:r>
      <w:proofErr w:type="spellEnd"/>
      <w:r w:rsidRPr="008C1AAC">
        <w:rPr>
          <w:rFonts w:ascii="Calibri" w:eastAsia="Times New Roman" w:hAnsi="Calibri" w:cs="Calibri"/>
          <w:szCs w:val="24"/>
          <w:lang w:eastAsia="zh-CN"/>
        </w:rPr>
        <w:t>. Δ/</w:t>
      </w:r>
      <w:proofErr w:type="spellStart"/>
      <w:r w:rsidRPr="008C1AAC">
        <w:rPr>
          <w:rFonts w:ascii="Calibri" w:eastAsia="Times New Roman" w:hAnsi="Calibri" w:cs="Calibri"/>
          <w:szCs w:val="24"/>
          <w:lang w:eastAsia="zh-CN"/>
        </w:rPr>
        <w:t>νση</w:t>
      </w:r>
      <w:proofErr w:type="spellEnd"/>
      <w:r w:rsidRPr="008C1AAC">
        <w:rPr>
          <w:rFonts w:ascii="Calibri" w:eastAsia="Times New Roman" w:hAnsi="Calibri" w:cs="Calibri"/>
          <w:szCs w:val="24"/>
          <w:lang w:eastAsia="zh-CN"/>
        </w:rPr>
        <w:t xml:space="preserve">: </w:t>
      </w:r>
      <w:proofErr w:type="spellStart"/>
      <w:r w:rsidRPr="008C1AAC">
        <w:rPr>
          <w:rFonts w:ascii="Calibri" w:eastAsia="Calibri" w:hAnsi="Calibri" w:cs="Calibri"/>
          <w:color w:val="000000"/>
          <w:szCs w:val="20"/>
        </w:rPr>
        <w:t>Καλαμβόκη</w:t>
      </w:r>
      <w:proofErr w:type="spellEnd"/>
      <w:r w:rsidRPr="008C1AAC">
        <w:rPr>
          <w:rFonts w:ascii="Calibri" w:eastAsia="Calibri" w:hAnsi="Calibri" w:cs="Calibri"/>
          <w:color w:val="000000"/>
          <w:szCs w:val="20"/>
        </w:rPr>
        <w:t xml:space="preserve"> 2α Μελίσσια 15127</w:t>
      </w:r>
    </w:p>
    <w:p w:rsidR="008C1AAC" w:rsidRPr="008C1AAC" w:rsidRDefault="008C1AAC" w:rsidP="008C1AAC">
      <w:pPr>
        <w:suppressAutoHyphens/>
        <w:spacing w:after="0" w:line="276" w:lineRule="auto"/>
        <w:jc w:val="center"/>
        <w:rPr>
          <w:rFonts w:ascii="Calibri" w:eastAsia="Times New Roman" w:hAnsi="Calibri" w:cs="Calibri"/>
          <w:b/>
          <w:szCs w:val="24"/>
          <w:lang w:eastAsia="zh-CN"/>
        </w:rPr>
      </w:pPr>
      <w:r w:rsidRPr="008C1AAC">
        <w:rPr>
          <w:rFonts w:ascii="Calibri" w:eastAsia="Times New Roman" w:hAnsi="Calibri" w:cs="Calibri"/>
          <w:b/>
          <w:szCs w:val="24"/>
          <w:lang w:eastAsia="zh-CN"/>
        </w:rPr>
        <w:t>ΟΙΚΟΝΟΜΙΚΗ ΠΡΟΣΦΟΡΑ</w:t>
      </w:r>
    </w:p>
    <w:p w:rsidR="008C1AAC" w:rsidRPr="008C1AAC" w:rsidRDefault="008C1AAC" w:rsidP="008C1AAC">
      <w:pPr>
        <w:suppressAutoHyphens/>
        <w:spacing w:after="0" w:line="276" w:lineRule="auto"/>
        <w:jc w:val="center"/>
        <w:rPr>
          <w:rFonts w:ascii="Calibri" w:eastAsia="Times New Roman" w:hAnsi="Calibri" w:cs="Calibri"/>
          <w:b/>
          <w:szCs w:val="24"/>
          <w:lang w:eastAsia="zh-CN"/>
        </w:rPr>
      </w:pPr>
    </w:p>
    <w:p w:rsidR="008C1AAC" w:rsidRPr="008C1AAC" w:rsidRDefault="008C1AAC" w:rsidP="008C1AAC">
      <w:pPr>
        <w:suppressAutoHyphens/>
        <w:spacing w:after="120" w:line="276" w:lineRule="auto"/>
        <w:jc w:val="both"/>
        <w:rPr>
          <w:rFonts w:ascii="Calibri" w:eastAsia="Times New Roman" w:hAnsi="Calibri" w:cs="Calibri"/>
          <w:szCs w:val="24"/>
          <w:lang w:eastAsia="zh-CN"/>
        </w:rPr>
      </w:pPr>
      <w:r w:rsidRPr="008C1AAC">
        <w:rPr>
          <w:rFonts w:ascii="Calibri" w:eastAsia="Times New Roman" w:hAnsi="Calibri" w:cs="Calibri"/>
          <w:szCs w:val="24"/>
          <w:lang w:eastAsia="zh-CN"/>
        </w:rPr>
        <w:t>Που αφορά στον Ανοικτό διαγωνισμό με τίτλο «</w:t>
      </w:r>
      <w:r w:rsidRPr="008C1AAC">
        <w:rPr>
          <w:rFonts w:ascii="Calibri" w:eastAsia="Times New Roman" w:hAnsi="Calibri" w:cs="Calibri"/>
          <w:bCs/>
          <w:iCs/>
          <w:szCs w:val="24"/>
          <w:lang w:eastAsia="zh-CN"/>
        </w:rPr>
        <w:t>Προμήθεια εξοπλισμού και λογισμικού για την ενίσχυση της πολιτικής προστασίας στο Δήμο Πεντέλης</w:t>
      </w:r>
      <w:r w:rsidRPr="008C1AAC">
        <w:rPr>
          <w:rFonts w:ascii="Calibri" w:eastAsia="Times New Roman" w:hAnsi="Calibri" w:cs="Calibri"/>
          <w:szCs w:val="24"/>
          <w:lang w:eastAsia="zh-CN"/>
        </w:rPr>
        <w:t xml:space="preserve">», Προϋπολογισθείσας δαπάνης 68.200,00 € </w:t>
      </w:r>
      <w:bookmarkStart w:id="4" w:name="_Hlk37256852"/>
      <w:r w:rsidRPr="008C1AAC">
        <w:rPr>
          <w:rFonts w:ascii="Calibri" w:eastAsia="Times New Roman" w:hAnsi="Calibri" w:cs="Calibri"/>
          <w:szCs w:val="24"/>
          <w:lang w:eastAsia="zh-CN"/>
        </w:rPr>
        <w:t>συμπεριλαμβανομένου του Φ.Π.Α</w:t>
      </w:r>
      <w:bookmarkEnd w:id="4"/>
      <w:r w:rsidRPr="008C1AAC">
        <w:rPr>
          <w:rFonts w:ascii="Calibri" w:eastAsia="Times New Roman" w:hAnsi="Calibri" w:cs="Calibri"/>
          <w:szCs w:val="24"/>
          <w:lang w:eastAsia="zh-CN"/>
        </w:rPr>
        <w:t xml:space="preserve">. </w:t>
      </w:r>
    </w:p>
    <w:p w:rsidR="008C1AAC" w:rsidRPr="008C1AAC" w:rsidRDefault="008C1AAC" w:rsidP="008C1AAC">
      <w:pPr>
        <w:suppressAutoHyphens/>
        <w:spacing w:after="120" w:line="276" w:lineRule="auto"/>
        <w:jc w:val="both"/>
        <w:rPr>
          <w:rFonts w:ascii="Calibri" w:eastAsia="Times New Roman" w:hAnsi="Calibri" w:cs="Calibri"/>
          <w:szCs w:val="24"/>
          <w:lang w:eastAsia="zh-CN"/>
        </w:rPr>
      </w:pPr>
      <w:bookmarkStart w:id="5" w:name="_Hlk37256894"/>
      <w:r w:rsidRPr="008C1AAC">
        <w:rPr>
          <w:rFonts w:ascii="Calibri" w:eastAsia="Times New Roman" w:hAnsi="Calibri" w:cs="Calibri"/>
          <w:szCs w:val="24"/>
          <w:lang w:eastAsia="zh-CN"/>
        </w:rPr>
        <w:t>Αφού έλαβα γνώση των στοιχείων της τεχνικής έκθεσης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εν λόγω προμήθεια με τις ακόλουθες τιμές και την συνολική τιμή επί του προϋπολογισμού αυτής.</w:t>
      </w:r>
      <w:bookmarkEnd w:id="5"/>
    </w:p>
    <w:p w:rsidR="008C1AAC" w:rsidRPr="008C1AAC" w:rsidRDefault="008C1AAC" w:rsidP="008C1AAC">
      <w:pPr>
        <w:suppressAutoHyphens/>
        <w:spacing w:after="120" w:line="276" w:lineRule="auto"/>
        <w:jc w:val="both"/>
        <w:rPr>
          <w:rFonts w:ascii="Calibri" w:eastAsia="Times New Roman" w:hAnsi="Calibri" w:cs="Calibri"/>
          <w:szCs w:val="24"/>
          <w:lang w:eastAsia="zh-CN"/>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953"/>
        <w:gridCol w:w="3686"/>
        <w:gridCol w:w="1276"/>
        <w:gridCol w:w="992"/>
        <w:gridCol w:w="1276"/>
        <w:gridCol w:w="1417"/>
        <w:gridCol w:w="1559"/>
      </w:tblGrid>
      <w:tr w:rsidR="008C1AAC" w:rsidRPr="008C1AAC" w:rsidTr="003D6DF3">
        <w:trPr>
          <w:trHeight w:val="915"/>
          <w:jc w:val="center"/>
        </w:trPr>
        <w:tc>
          <w:tcPr>
            <w:tcW w:w="578"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Α/Α</w:t>
            </w:r>
          </w:p>
        </w:tc>
        <w:tc>
          <w:tcPr>
            <w:tcW w:w="3953"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Φάση Υλοποίησης</w:t>
            </w:r>
          </w:p>
        </w:tc>
        <w:tc>
          <w:tcPr>
            <w:tcW w:w="3686"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Παραδοτέο</w:t>
            </w:r>
          </w:p>
        </w:tc>
        <w:tc>
          <w:tcPr>
            <w:tcW w:w="1276"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Μονάδα Μέτρησης</w:t>
            </w:r>
          </w:p>
        </w:tc>
        <w:tc>
          <w:tcPr>
            <w:tcW w:w="992"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Αριθμός</w:t>
            </w:r>
          </w:p>
        </w:tc>
        <w:tc>
          <w:tcPr>
            <w:tcW w:w="1276"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 xml:space="preserve"> </w:t>
            </w:r>
            <w:proofErr w:type="spellStart"/>
            <w:r w:rsidRPr="008C1AAC">
              <w:rPr>
                <w:rFonts w:ascii="Calibri" w:eastAsia="Times New Roman" w:hAnsi="Calibri" w:cs="Calibri"/>
                <w:b/>
                <w:bCs/>
                <w:sz w:val="20"/>
                <w:szCs w:val="20"/>
                <w:lang w:eastAsia="el-GR"/>
              </w:rPr>
              <w:t>Μοναδιαίο</w:t>
            </w:r>
            <w:proofErr w:type="spellEnd"/>
            <w:r w:rsidRPr="008C1AAC">
              <w:rPr>
                <w:rFonts w:ascii="Calibri" w:eastAsia="Times New Roman" w:hAnsi="Calibri" w:cs="Calibri"/>
                <w:b/>
                <w:bCs/>
                <w:sz w:val="20"/>
                <w:szCs w:val="20"/>
                <w:lang w:eastAsia="el-GR"/>
              </w:rPr>
              <w:t xml:space="preserve"> Κόστος </w:t>
            </w:r>
          </w:p>
        </w:tc>
        <w:tc>
          <w:tcPr>
            <w:tcW w:w="1417"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Κόστος Πλέον ΦΠΑ</w:t>
            </w:r>
          </w:p>
        </w:tc>
        <w:tc>
          <w:tcPr>
            <w:tcW w:w="1559" w:type="dxa"/>
            <w:shd w:val="clear" w:color="000000" w:fill="BFBFBF"/>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Συνολικό Κόστος με ΦΠΑ</w:t>
            </w:r>
          </w:p>
        </w:tc>
      </w:tr>
      <w:tr w:rsidR="008C1AAC" w:rsidRPr="008C1AAC" w:rsidTr="003D6DF3">
        <w:trPr>
          <w:trHeight w:val="1185"/>
          <w:jc w:val="center"/>
        </w:trPr>
        <w:tc>
          <w:tcPr>
            <w:tcW w:w="578"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Α</w:t>
            </w:r>
          </w:p>
        </w:tc>
        <w:tc>
          <w:tcPr>
            <w:tcW w:w="3953"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 xml:space="preserve">Προμήθεια πληροφοριακού συστήματος - Αρχικοποίηση - Παραμετροποίηση στις ανάγκες του Δήμου Πεντέλης </w:t>
            </w: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Σύστημα πολιτικής προστασίας</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roofErr w:type="spellStart"/>
            <w:r w:rsidRPr="008C1AAC">
              <w:rPr>
                <w:rFonts w:ascii="Calibri" w:eastAsia="Times New Roman" w:hAnsi="Calibri" w:cs="Calibri"/>
                <w:color w:val="000000"/>
                <w:sz w:val="20"/>
                <w:szCs w:val="20"/>
                <w:lang w:eastAsia="el-GR"/>
              </w:rPr>
              <w:t>Τεμ</w:t>
            </w:r>
            <w:proofErr w:type="spellEnd"/>
            <w:r w:rsidRPr="008C1AAC">
              <w:rPr>
                <w:rFonts w:ascii="Calibri" w:eastAsia="Times New Roman" w:hAnsi="Calibri" w:cs="Calibri"/>
                <w:color w:val="000000"/>
                <w:sz w:val="20"/>
                <w:szCs w:val="20"/>
                <w:lang w:eastAsia="el-GR"/>
              </w:rPr>
              <w:t>.</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1</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vAlign w:val="center"/>
            <w:hideMark/>
          </w:tcPr>
          <w:p w:rsidR="008C1AAC" w:rsidRPr="008C1AAC" w:rsidRDefault="008C1AAC" w:rsidP="008C1AAC">
            <w:pPr>
              <w:spacing w:after="0" w:line="240" w:lineRule="auto"/>
              <w:jc w:val="right"/>
              <w:rPr>
                <w:rFonts w:ascii="Calibri" w:eastAsia="Times New Roman" w:hAnsi="Calibri" w:cs="Calibri"/>
                <w:sz w:val="20"/>
                <w:szCs w:val="20"/>
                <w:lang w:eastAsia="el-GR"/>
              </w:rPr>
            </w:pPr>
          </w:p>
        </w:tc>
        <w:tc>
          <w:tcPr>
            <w:tcW w:w="1559" w:type="dxa"/>
            <w:shd w:val="clear" w:color="auto" w:fill="auto"/>
            <w:vAlign w:val="center"/>
            <w:hideMark/>
          </w:tcPr>
          <w:p w:rsidR="008C1AAC" w:rsidRPr="008C1AAC" w:rsidRDefault="008C1AAC" w:rsidP="008C1AAC">
            <w:pPr>
              <w:spacing w:after="0" w:line="240" w:lineRule="auto"/>
              <w:jc w:val="right"/>
              <w:rPr>
                <w:rFonts w:ascii="Calibri" w:eastAsia="Times New Roman" w:hAnsi="Calibri" w:cs="Calibri"/>
                <w:sz w:val="20"/>
                <w:szCs w:val="20"/>
                <w:lang w:eastAsia="el-GR"/>
              </w:rPr>
            </w:pPr>
          </w:p>
        </w:tc>
      </w:tr>
      <w:tr w:rsidR="008C1AAC" w:rsidRPr="008C1AAC" w:rsidTr="003D6DF3">
        <w:trPr>
          <w:trHeight w:val="1005"/>
          <w:jc w:val="center"/>
        </w:trPr>
        <w:tc>
          <w:tcPr>
            <w:tcW w:w="578"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lastRenderedPageBreak/>
              <w:t>Β</w:t>
            </w:r>
          </w:p>
        </w:tc>
        <w:tc>
          <w:tcPr>
            <w:tcW w:w="3953"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Προμήθεια εξοπλισμού</w:t>
            </w: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Προμήθεια και εγκατάσταση τερματικού με οθόνη, για το κέντρο ελέγχου με εγκατεστημένο λειτουργικό σύστημα και εφαρμογές γραφείου.</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roofErr w:type="spellStart"/>
            <w:r w:rsidRPr="008C1AAC">
              <w:rPr>
                <w:rFonts w:ascii="Calibri" w:eastAsia="Times New Roman" w:hAnsi="Calibri" w:cs="Calibri"/>
                <w:color w:val="000000"/>
                <w:sz w:val="20"/>
                <w:szCs w:val="20"/>
                <w:lang w:eastAsia="el-GR"/>
              </w:rPr>
              <w:t>Τεμ</w:t>
            </w:r>
            <w:proofErr w:type="spellEnd"/>
            <w:r w:rsidRPr="008C1AAC">
              <w:rPr>
                <w:rFonts w:ascii="Calibri" w:eastAsia="Times New Roman" w:hAnsi="Calibri" w:cs="Calibri"/>
                <w:color w:val="000000"/>
                <w:sz w:val="20"/>
                <w:szCs w:val="20"/>
                <w:lang w:eastAsia="el-GR"/>
              </w:rPr>
              <w:t>.</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1</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c>
          <w:tcPr>
            <w:tcW w:w="1559"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r>
      <w:tr w:rsidR="008C1AAC" w:rsidRPr="008C1AAC" w:rsidTr="003D6DF3">
        <w:trPr>
          <w:trHeight w:val="585"/>
          <w:jc w:val="center"/>
        </w:trPr>
        <w:tc>
          <w:tcPr>
            <w:tcW w:w="578"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Γ</w:t>
            </w:r>
          </w:p>
        </w:tc>
        <w:tc>
          <w:tcPr>
            <w:tcW w:w="3953"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Δημιουργία προσωποποιημένων βίντεο</w:t>
            </w: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Δημιουργία προσωποποιημένων βίντεο</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roofErr w:type="spellStart"/>
            <w:r w:rsidRPr="008C1AAC">
              <w:rPr>
                <w:rFonts w:ascii="Calibri" w:eastAsia="Times New Roman" w:hAnsi="Calibri" w:cs="Calibri"/>
                <w:color w:val="000000"/>
                <w:sz w:val="20"/>
                <w:szCs w:val="20"/>
                <w:lang w:eastAsia="el-GR"/>
              </w:rPr>
              <w:t>Τεμ</w:t>
            </w:r>
            <w:proofErr w:type="spellEnd"/>
            <w:r w:rsidRPr="008C1AAC">
              <w:rPr>
                <w:rFonts w:ascii="Calibri" w:eastAsia="Times New Roman" w:hAnsi="Calibri" w:cs="Calibri"/>
                <w:color w:val="000000"/>
                <w:sz w:val="20"/>
                <w:szCs w:val="20"/>
                <w:lang w:eastAsia="el-GR"/>
              </w:rPr>
              <w:t>.</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15</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c>
          <w:tcPr>
            <w:tcW w:w="1559"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r>
      <w:tr w:rsidR="008C1AAC" w:rsidRPr="008C1AAC" w:rsidTr="003D6DF3">
        <w:trPr>
          <w:trHeight w:val="495"/>
          <w:jc w:val="center"/>
        </w:trPr>
        <w:tc>
          <w:tcPr>
            <w:tcW w:w="578" w:type="dxa"/>
            <w:vMerge w:val="restart"/>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Δ</w:t>
            </w:r>
          </w:p>
        </w:tc>
        <w:tc>
          <w:tcPr>
            <w:tcW w:w="3953" w:type="dxa"/>
            <w:vMerge w:val="restart"/>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Πιλοτική λειτουργία και εκπαίδευση</w:t>
            </w: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Εκπαιδευμένοι χρήστες και διαχειριστές</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Α/Μ</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1</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c>
          <w:tcPr>
            <w:tcW w:w="1559"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r>
      <w:tr w:rsidR="008C1AAC" w:rsidRPr="008C1AAC" w:rsidTr="003D6DF3">
        <w:trPr>
          <w:trHeight w:val="495"/>
          <w:jc w:val="center"/>
        </w:trPr>
        <w:tc>
          <w:tcPr>
            <w:tcW w:w="578" w:type="dxa"/>
            <w:vMerge/>
            <w:vAlign w:val="center"/>
            <w:hideMark/>
          </w:tcPr>
          <w:p w:rsidR="008C1AAC" w:rsidRPr="008C1AAC" w:rsidRDefault="008C1AAC" w:rsidP="008C1AAC">
            <w:pPr>
              <w:spacing w:after="0" w:line="240" w:lineRule="auto"/>
              <w:rPr>
                <w:rFonts w:ascii="Calibri" w:eastAsia="Times New Roman" w:hAnsi="Calibri" w:cs="Calibri"/>
                <w:color w:val="000000"/>
                <w:sz w:val="20"/>
                <w:szCs w:val="20"/>
                <w:lang w:eastAsia="el-GR"/>
              </w:rPr>
            </w:pPr>
          </w:p>
        </w:tc>
        <w:tc>
          <w:tcPr>
            <w:tcW w:w="3953" w:type="dxa"/>
            <w:vMerge/>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Εγχειρίδια χρήσης</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Α/Μ</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1</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c>
          <w:tcPr>
            <w:tcW w:w="1559"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r>
      <w:tr w:rsidR="008C1AAC" w:rsidRPr="008C1AAC" w:rsidTr="003D6DF3">
        <w:trPr>
          <w:trHeight w:val="495"/>
          <w:jc w:val="center"/>
        </w:trPr>
        <w:tc>
          <w:tcPr>
            <w:tcW w:w="578" w:type="dxa"/>
            <w:vMerge/>
            <w:vAlign w:val="center"/>
            <w:hideMark/>
          </w:tcPr>
          <w:p w:rsidR="008C1AAC" w:rsidRPr="008C1AAC" w:rsidRDefault="008C1AAC" w:rsidP="008C1AAC">
            <w:pPr>
              <w:spacing w:after="0" w:line="240" w:lineRule="auto"/>
              <w:rPr>
                <w:rFonts w:ascii="Calibri" w:eastAsia="Times New Roman" w:hAnsi="Calibri" w:cs="Calibri"/>
                <w:color w:val="000000"/>
                <w:sz w:val="20"/>
                <w:szCs w:val="20"/>
                <w:lang w:eastAsia="el-GR"/>
              </w:rPr>
            </w:pPr>
          </w:p>
        </w:tc>
        <w:tc>
          <w:tcPr>
            <w:tcW w:w="3953" w:type="dxa"/>
            <w:vMerge/>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Αναφορά προβλημάτων και δυσλειτουργιών</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Α/Μ</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1</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c>
          <w:tcPr>
            <w:tcW w:w="1559"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r>
      <w:tr w:rsidR="008C1AAC" w:rsidRPr="008C1AAC" w:rsidTr="003D6DF3">
        <w:trPr>
          <w:trHeight w:val="690"/>
          <w:jc w:val="center"/>
        </w:trPr>
        <w:tc>
          <w:tcPr>
            <w:tcW w:w="578"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Ε</w:t>
            </w:r>
          </w:p>
        </w:tc>
        <w:tc>
          <w:tcPr>
            <w:tcW w:w="3953"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Προμήθεια πακέτου μηνυμάτων για ειδοποίηση των πολιτών</w:t>
            </w:r>
          </w:p>
        </w:tc>
        <w:tc>
          <w:tcPr>
            <w:tcW w:w="3686" w:type="dxa"/>
            <w:shd w:val="clear" w:color="auto" w:fill="auto"/>
            <w:vAlign w:val="center"/>
            <w:hideMark/>
          </w:tcPr>
          <w:p w:rsidR="008C1AAC" w:rsidRPr="008C1AAC" w:rsidRDefault="008C1AAC" w:rsidP="008C1AAC">
            <w:pPr>
              <w:spacing w:after="0" w:line="240" w:lineRule="auto"/>
              <w:jc w:val="both"/>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Πακέτο μηνυμάτων για ειδοποίηση των πολιτών</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roofErr w:type="spellStart"/>
            <w:r w:rsidRPr="008C1AAC">
              <w:rPr>
                <w:rFonts w:ascii="Calibri" w:eastAsia="Times New Roman" w:hAnsi="Calibri" w:cs="Calibri"/>
                <w:color w:val="000000"/>
                <w:sz w:val="20"/>
                <w:szCs w:val="20"/>
                <w:lang w:eastAsia="el-GR"/>
              </w:rPr>
              <w:t>Τεμ</w:t>
            </w:r>
            <w:proofErr w:type="spellEnd"/>
            <w:r w:rsidRPr="008C1AAC">
              <w:rPr>
                <w:rFonts w:ascii="Calibri" w:eastAsia="Times New Roman" w:hAnsi="Calibri" w:cs="Calibri"/>
                <w:color w:val="000000"/>
                <w:sz w:val="20"/>
                <w:szCs w:val="20"/>
                <w:lang w:eastAsia="el-GR"/>
              </w:rPr>
              <w:t>.</w:t>
            </w:r>
          </w:p>
        </w:tc>
        <w:tc>
          <w:tcPr>
            <w:tcW w:w="992"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r w:rsidRPr="008C1AAC">
              <w:rPr>
                <w:rFonts w:ascii="Calibri" w:eastAsia="Times New Roman" w:hAnsi="Calibri" w:cs="Calibri"/>
                <w:color w:val="000000"/>
                <w:sz w:val="20"/>
                <w:szCs w:val="20"/>
                <w:lang w:eastAsia="el-GR"/>
              </w:rPr>
              <w:t>50</w:t>
            </w:r>
            <w:r w:rsidRPr="008C1AAC">
              <w:rPr>
                <w:rFonts w:ascii="Calibri" w:eastAsia="Times New Roman" w:hAnsi="Calibri" w:cs="Calibri"/>
                <w:color w:val="000000"/>
                <w:sz w:val="20"/>
                <w:szCs w:val="20"/>
                <w:lang w:val="en-US" w:eastAsia="el-GR"/>
              </w:rPr>
              <w:t>.</w:t>
            </w:r>
            <w:r w:rsidRPr="008C1AAC">
              <w:rPr>
                <w:rFonts w:ascii="Calibri" w:eastAsia="Times New Roman" w:hAnsi="Calibri" w:cs="Calibri"/>
                <w:color w:val="000000"/>
                <w:sz w:val="20"/>
                <w:szCs w:val="20"/>
                <w:lang w:eastAsia="el-GR"/>
              </w:rPr>
              <w:t>000</w:t>
            </w:r>
          </w:p>
        </w:tc>
        <w:tc>
          <w:tcPr>
            <w:tcW w:w="1276" w:type="dxa"/>
            <w:shd w:val="clear" w:color="auto" w:fill="auto"/>
            <w:noWrap/>
            <w:vAlign w:val="center"/>
            <w:hideMark/>
          </w:tcPr>
          <w:p w:rsidR="008C1AAC" w:rsidRPr="008C1AAC" w:rsidRDefault="008C1AAC" w:rsidP="008C1AAC">
            <w:pPr>
              <w:spacing w:after="0" w:line="240" w:lineRule="auto"/>
              <w:jc w:val="center"/>
              <w:rPr>
                <w:rFonts w:ascii="Calibri" w:eastAsia="Times New Roman" w:hAnsi="Calibri" w:cs="Calibri"/>
                <w:color w:val="000000"/>
                <w:sz w:val="20"/>
                <w:szCs w:val="20"/>
                <w:lang w:eastAsia="el-GR"/>
              </w:rPr>
            </w:pPr>
          </w:p>
        </w:tc>
        <w:tc>
          <w:tcPr>
            <w:tcW w:w="1417"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c>
          <w:tcPr>
            <w:tcW w:w="1559" w:type="dxa"/>
            <w:shd w:val="clear" w:color="auto" w:fill="auto"/>
            <w:noWrap/>
            <w:vAlign w:val="center"/>
            <w:hideMark/>
          </w:tcPr>
          <w:p w:rsidR="008C1AAC" w:rsidRPr="008C1AAC" w:rsidRDefault="008C1AAC" w:rsidP="008C1AAC">
            <w:pPr>
              <w:spacing w:after="0" w:line="240" w:lineRule="auto"/>
              <w:jc w:val="right"/>
              <w:rPr>
                <w:rFonts w:ascii="Calibri" w:eastAsia="Times New Roman" w:hAnsi="Calibri" w:cs="Calibri"/>
                <w:color w:val="000000"/>
                <w:sz w:val="20"/>
                <w:szCs w:val="20"/>
                <w:lang w:eastAsia="el-GR"/>
              </w:rPr>
            </w:pPr>
          </w:p>
        </w:tc>
      </w:tr>
      <w:tr w:rsidR="008C1AAC" w:rsidRPr="008C1AAC" w:rsidTr="003D6DF3">
        <w:trPr>
          <w:trHeight w:val="495"/>
          <w:jc w:val="center"/>
        </w:trPr>
        <w:tc>
          <w:tcPr>
            <w:tcW w:w="11761" w:type="dxa"/>
            <w:gridSpan w:val="6"/>
            <w:shd w:val="clear" w:color="000000" w:fill="C0C0C0"/>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r w:rsidRPr="008C1AAC">
              <w:rPr>
                <w:rFonts w:ascii="Calibri" w:eastAsia="Times New Roman" w:hAnsi="Calibri" w:cs="Calibri"/>
                <w:b/>
                <w:bCs/>
                <w:sz w:val="20"/>
                <w:szCs w:val="20"/>
                <w:lang w:eastAsia="el-GR"/>
              </w:rPr>
              <w:t>ΓΕΝΙΚΟ ΣΥΝΟΛΟ</w:t>
            </w:r>
          </w:p>
        </w:tc>
        <w:tc>
          <w:tcPr>
            <w:tcW w:w="1417" w:type="dxa"/>
            <w:shd w:val="clear" w:color="000000" w:fill="C0C0C0"/>
            <w:noWrap/>
            <w:vAlign w:val="center"/>
            <w:hideMark/>
          </w:tcPr>
          <w:p w:rsidR="008C1AAC" w:rsidRPr="008C1AAC" w:rsidRDefault="008C1AAC" w:rsidP="008C1AAC">
            <w:pPr>
              <w:spacing w:after="0" w:line="240" w:lineRule="auto"/>
              <w:jc w:val="right"/>
              <w:rPr>
                <w:rFonts w:ascii="Calibri" w:eastAsia="Times New Roman" w:hAnsi="Calibri" w:cs="Calibri"/>
                <w:b/>
                <w:bCs/>
                <w:sz w:val="20"/>
                <w:szCs w:val="20"/>
                <w:lang w:eastAsia="el-GR"/>
              </w:rPr>
            </w:pPr>
          </w:p>
        </w:tc>
        <w:tc>
          <w:tcPr>
            <w:tcW w:w="1559" w:type="dxa"/>
            <w:shd w:val="clear" w:color="000000" w:fill="C0C0C0"/>
            <w:noWrap/>
            <w:vAlign w:val="center"/>
            <w:hideMark/>
          </w:tcPr>
          <w:p w:rsidR="008C1AAC" w:rsidRPr="008C1AAC" w:rsidRDefault="008C1AAC" w:rsidP="008C1AAC">
            <w:pPr>
              <w:spacing w:after="0" w:line="240" w:lineRule="auto"/>
              <w:jc w:val="center"/>
              <w:rPr>
                <w:rFonts w:ascii="Calibri" w:eastAsia="Times New Roman" w:hAnsi="Calibri" w:cs="Calibri"/>
                <w:b/>
                <w:bCs/>
                <w:sz w:val="20"/>
                <w:szCs w:val="20"/>
                <w:lang w:eastAsia="el-GR"/>
              </w:rPr>
            </w:pPr>
          </w:p>
        </w:tc>
      </w:tr>
    </w:tbl>
    <w:p w:rsidR="008C1AAC" w:rsidRPr="008C1AAC" w:rsidRDefault="008C1AAC" w:rsidP="008C1AAC">
      <w:pPr>
        <w:spacing w:after="0" w:line="240" w:lineRule="auto"/>
        <w:jc w:val="both"/>
        <w:rPr>
          <w:rFonts w:ascii="Calibri" w:eastAsia="Times New Roman" w:hAnsi="Calibri" w:cs="Arial"/>
          <w:sz w:val="24"/>
          <w:szCs w:val="24"/>
          <w:lang w:eastAsia="el-GR"/>
        </w:rPr>
      </w:pPr>
    </w:p>
    <w:p w:rsidR="008C1AAC" w:rsidRPr="008C1AAC" w:rsidRDefault="008C1AAC" w:rsidP="008C1AAC">
      <w:pPr>
        <w:suppressAutoHyphens/>
        <w:spacing w:after="120" w:line="239" w:lineRule="auto"/>
        <w:ind w:left="5820"/>
        <w:jc w:val="right"/>
        <w:rPr>
          <w:rFonts w:ascii="Arial Narrow" w:eastAsia="Times New Roman" w:hAnsi="Arial Narrow" w:cs="Arial"/>
          <w:lang w:eastAsia="el-GR"/>
        </w:rPr>
      </w:pPr>
      <w:bookmarkStart w:id="6" w:name="_Hlk511221026"/>
    </w:p>
    <w:p w:rsidR="008C1AAC" w:rsidRPr="008C1AAC" w:rsidRDefault="008C1AAC" w:rsidP="008C1AAC">
      <w:pPr>
        <w:suppressAutoHyphens/>
        <w:spacing w:after="120" w:line="239" w:lineRule="auto"/>
        <w:ind w:left="5820"/>
        <w:jc w:val="right"/>
        <w:rPr>
          <w:rFonts w:ascii="Arial Narrow" w:eastAsia="Times New Roman" w:hAnsi="Arial Narrow" w:cs="Arial"/>
          <w:lang w:eastAsia="el-GR"/>
        </w:rPr>
      </w:pPr>
      <w:bookmarkStart w:id="7" w:name="_Hlk37256942"/>
      <w:r w:rsidRPr="008C1AAC">
        <w:rPr>
          <w:rFonts w:ascii="Arial Narrow" w:eastAsia="Times New Roman" w:hAnsi="Arial Narrow" w:cs="Arial"/>
          <w:lang w:eastAsia="el-GR"/>
        </w:rPr>
        <w:t>……………………., ……/……./……</w:t>
      </w:r>
    </w:p>
    <w:p w:rsidR="008C1AAC" w:rsidRPr="008C1AAC" w:rsidRDefault="008C1AAC" w:rsidP="008C1AAC">
      <w:pPr>
        <w:spacing w:after="0" w:line="240" w:lineRule="auto"/>
        <w:jc w:val="right"/>
        <w:rPr>
          <w:rFonts w:ascii="Arial" w:eastAsia="Calibri" w:hAnsi="Arial" w:cs="Arial"/>
          <w:b/>
          <w:color w:val="002060"/>
          <w:sz w:val="24"/>
        </w:rPr>
        <w:sectPr w:rsidR="008C1AAC" w:rsidRPr="008C1AAC" w:rsidSect="00924EF9">
          <w:headerReference w:type="default" r:id="rId4"/>
          <w:headerReference w:type="first" r:id="rId5"/>
          <w:pgSz w:w="16838" w:h="11906" w:orient="landscape" w:code="9"/>
          <w:pgMar w:top="1134" w:right="1134" w:bottom="1134" w:left="1134" w:header="720" w:footer="709" w:gutter="0"/>
          <w:cols w:space="720"/>
          <w:titlePg/>
          <w:docGrid w:linePitch="360"/>
        </w:sectPr>
      </w:pPr>
      <w:r w:rsidRPr="008C1AAC">
        <w:rPr>
          <w:rFonts w:ascii="Calibri" w:eastAsia="Times New Roman" w:hAnsi="Calibri" w:cs="Arial"/>
          <w:lang w:eastAsia="el-GR"/>
        </w:rPr>
        <w:t>Ο ΠΡΟΣΦΕΡΩΝ</w:t>
      </w:r>
      <w:bookmarkStart w:id="8" w:name="_GoBack"/>
      <w:bookmarkEnd w:id="1"/>
      <w:bookmarkEnd w:id="3"/>
      <w:bookmarkEnd w:id="6"/>
      <w:bookmarkEnd w:id="7"/>
      <w:bookmarkEnd w:id="8"/>
    </w:p>
    <w:p w:rsidR="006F1F70" w:rsidRDefault="006F1F70"/>
    <w:sectPr w:rsidR="006F1F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55"/>
      <w:gridCol w:w="4855"/>
      <w:gridCol w:w="4855"/>
    </w:tblGrid>
    <w:tr w:rsidR="3D0B1D8C" w:rsidTr="3D0B1D8C">
      <w:trPr>
        <w:trHeight w:val="300"/>
      </w:trPr>
      <w:tc>
        <w:tcPr>
          <w:tcW w:w="4855" w:type="dxa"/>
        </w:tcPr>
        <w:p w:rsidR="3D0B1D8C" w:rsidRDefault="008C1AAC" w:rsidP="3D0B1D8C">
          <w:pPr>
            <w:pStyle w:val="a3"/>
            <w:ind w:left="-115"/>
          </w:pPr>
        </w:p>
      </w:tc>
      <w:tc>
        <w:tcPr>
          <w:tcW w:w="4855" w:type="dxa"/>
        </w:tcPr>
        <w:p w:rsidR="3D0B1D8C" w:rsidRDefault="008C1AAC" w:rsidP="3D0B1D8C">
          <w:pPr>
            <w:pStyle w:val="a3"/>
            <w:jc w:val="center"/>
          </w:pPr>
        </w:p>
      </w:tc>
      <w:tc>
        <w:tcPr>
          <w:tcW w:w="4855" w:type="dxa"/>
        </w:tcPr>
        <w:p w:rsidR="3D0B1D8C" w:rsidRDefault="008C1AAC" w:rsidP="3D0B1D8C">
          <w:pPr>
            <w:pStyle w:val="a3"/>
            <w:ind w:right="-115"/>
            <w:jc w:val="right"/>
          </w:pPr>
        </w:p>
      </w:tc>
    </w:tr>
  </w:tbl>
  <w:p w:rsidR="3D0B1D8C" w:rsidRDefault="008C1AAC" w:rsidP="3D0B1D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55"/>
      <w:gridCol w:w="4855"/>
      <w:gridCol w:w="4855"/>
    </w:tblGrid>
    <w:tr w:rsidR="3D0B1D8C" w:rsidTr="3D0B1D8C">
      <w:trPr>
        <w:trHeight w:val="300"/>
      </w:trPr>
      <w:tc>
        <w:tcPr>
          <w:tcW w:w="4855" w:type="dxa"/>
        </w:tcPr>
        <w:p w:rsidR="3D0B1D8C" w:rsidRDefault="008C1AAC" w:rsidP="3D0B1D8C">
          <w:pPr>
            <w:pStyle w:val="a3"/>
            <w:ind w:left="-115"/>
          </w:pPr>
        </w:p>
      </w:tc>
      <w:tc>
        <w:tcPr>
          <w:tcW w:w="4855" w:type="dxa"/>
        </w:tcPr>
        <w:p w:rsidR="3D0B1D8C" w:rsidRDefault="008C1AAC" w:rsidP="3D0B1D8C">
          <w:pPr>
            <w:pStyle w:val="a3"/>
            <w:jc w:val="center"/>
          </w:pPr>
        </w:p>
      </w:tc>
      <w:tc>
        <w:tcPr>
          <w:tcW w:w="4855" w:type="dxa"/>
        </w:tcPr>
        <w:p w:rsidR="3D0B1D8C" w:rsidRDefault="008C1AAC" w:rsidP="3D0B1D8C">
          <w:pPr>
            <w:pStyle w:val="a3"/>
            <w:ind w:right="-115"/>
            <w:jc w:val="right"/>
          </w:pPr>
        </w:p>
      </w:tc>
    </w:tr>
  </w:tbl>
  <w:p w:rsidR="3D0B1D8C" w:rsidRDefault="008C1AAC" w:rsidP="3D0B1D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AC"/>
    <w:rsid w:val="006F1F70"/>
    <w:rsid w:val="008C1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754CB-10DE-4AC4-98FA-BF693A13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AAC"/>
    <w:pPr>
      <w:tabs>
        <w:tab w:val="center" w:pos="4153"/>
        <w:tab w:val="right" w:pos="8306"/>
      </w:tabs>
      <w:spacing w:after="0" w:line="240" w:lineRule="auto"/>
    </w:pPr>
  </w:style>
  <w:style w:type="character" w:customStyle="1" w:styleId="Char">
    <w:name w:val="Κεφαλίδα Char"/>
    <w:basedOn w:val="a0"/>
    <w:link w:val="a3"/>
    <w:uiPriority w:val="99"/>
    <w:semiHidden/>
    <w:rsid w:val="008C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1480</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dc:description/>
  <cp:lastModifiedBy>Dimos Pentelis</cp:lastModifiedBy>
  <cp:revision>1</cp:revision>
  <dcterms:created xsi:type="dcterms:W3CDTF">2024-11-21T07:16:00Z</dcterms:created>
  <dcterms:modified xsi:type="dcterms:W3CDTF">2024-11-21T07:17:00Z</dcterms:modified>
</cp:coreProperties>
</file>